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33"/>
        <w:gridCol w:w="202"/>
        <w:gridCol w:w="1327"/>
        <w:gridCol w:w="6513"/>
        <w:gridCol w:w="471"/>
        <w:gridCol w:w="471"/>
        <w:gridCol w:w="267"/>
        <w:gridCol w:w="34"/>
        <w:gridCol w:w="34"/>
      </w:tblGrid>
      <w:tr w:rsidR="00D75BDD" w:rsidRPr="00D75BDD" w:rsidTr="00D75BDD">
        <w:trPr>
          <w:trHeight w:val="405"/>
          <w:tblCellSpacing w:w="0" w:type="dxa"/>
        </w:trPr>
        <w:tc>
          <w:tcPr>
            <w:tcW w:w="9385" w:type="dxa"/>
            <w:gridSpan w:val="10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План внеурочной деятельности на уровень СОО ГБОУ СОШ </w:t>
            </w:r>
            <w:proofErr w:type="spellStart"/>
            <w:r w:rsidRPr="00D75BD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с</w:t>
            </w:r>
            <w:proofErr w:type="gramStart"/>
            <w:r w:rsidRPr="00D75BD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.С</w:t>
            </w:r>
            <w:proofErr w:type="gramEnd"/>
            <w:r w:rsidRPr="00D75BD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тарый</w:t>
            </w:r>
            <w:proofErr w:type="spellEnd"/>
            <w:r w:rsidRPr="00D75BD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D75BD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Маклауш</w:t>
            </w:r>
            <w:proofErr w:type="spellEnd"/>
            <w:r w:rsidRPr="00D75BDD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на 2025-2026 уч. год</w:t>
            </w:r>
          </w:p>
        </w:tc>
      </w:tr>
      <w:tr w:rsidR="00D75BDD" w:rsidRPr="00D75BDD" w:rsidTr="00D75BDD">
        <w:trPr>
          <w:trHeight w:val="285"/>
          <w:tblCellSpacing w:w="0" w:type="dxa"/>
        </w:trPr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Кол-во учебных дней в неделю - </w:t>
            </w: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BDD" w:rsidRPr="00D75BDD" w:rsidTr="00D75BDD">
        <w:trPr>
          <w:trHeight w:val="285"/>
          <w:tblCellSpacing w:w="0" w:type="dxa"/>
        </w:trPr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 xml:space="preserve">Кол-во учебных недель в уч. году - </w:t>
            </w: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BDD" w:rsidRPr="00D75BDD" w:rsidTr="00D75BDD">
        <w:trPr>
          <w:trHeight w:val="285"/>
          <w:tblCellSpacing w:w="0" w:type="dxa"/>
        </w:trPr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BDD" w:rsidRPr="00D75BDD" w:rsidTr="00D75BDD">
        <w:trPr>
          <w:trHeight w:val="285"/>
          <w:tblCellSpacing w:w="0" w:type="dxa"/>
        </w:trPr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BDD" w:rsidRPr="00D75BDD" w:rsidTr="00D75BDD">
        <w:trPr>
          <w:trHeight w:val="285"/>
          <w:tblCellSpacing w:w="0" w:type="dxa"/>
        </w:trPr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BDD" w:rsidRPr="00D75BDD" w:rsidTr="00D75BDD">
        <w:trPr>
          <w:trHeight w:val="720"/>
          <w:tblCellSpacing w:w="0" w:type="dxa"/>
        </w:trPr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Направление ВД в </w:t>
            </w:r>
            <w:proofErr w:type="spellStart"/>
            <w:r w:rsidRPr="00D75BDD">
              <w:rPr>
                <w:rFonts w:ascii="Calibri" w:eastAsia="Times New Roman" w:hAnsi="Calibri" w:cs="Arial"/>
                <w:b/>
                <w:bCs/>
                <w:color w:val="000000"/>
                <w:sz w:val="27"/>
                <w:szCs w:val="27"/>
                <w:lang w:eastAsia="ru-RU"/>
              </w:rPr>
              <w:t>соотвествии</w:t>
            </w:r>
            <w:proofErr w:type="spellEnd"/>
            <w:r w:rsidRPr="00D75BDD">
              <w:rPr>
                <w:rFonts w:ascii="Calibri" w:eastAsia="Times New Roman" w:hAnsi="Calibri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с ФОП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b/>
                <w:bCs/>
                <w:color w:val="000000"/>
                <w:sz w:val="27"/>
                <w:szCs w:val="27"/>
                <w:lang w:eastAsia="ru-RU"/>
              </w:rPr>
              <w:t>Реализуемая программа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  <w:lang w:eastAsia="ru-RU"/>
              </w:rPr>
              <w:t>10А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  <w:lang w:eastAsia="ru-RU"/>
              </w:rPr>
              <w:t>11А</w:t>
            </w: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BDD" w:rsidRPr="00D75BDD" w:rsidTr="00D75BDD">
        <w:trPr>
          <w:trHeight w:val="300"/>
          <w:tblCellSpacing w:w="0" w:type="dxa"/>
        </w:trPr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18" w:space="0" w:color="000000"/>
              <w:right w:val="single" w:sz="18" w:space="0" w:color="000000"/>
            </w:tcBorders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left w:val="single" w:sz="18" w:space="0" w:color="000000"/>
              <w:bottom w:val="single" w:sz="18" w:space="0" w:color="000000"/>
            </w:tcBorders>
            <w:shd w:val="clear" w:color="auto" w:fill="C6D9F1"/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b/>
                <w:bCs/>
                <w:color w:val="000000"/>
                <w:sz w:val="27"/>
                <w:szCs w:val="27"/>
                <w:lang w:eastAsia="ru-RU"/>
              </w:rPr>
              <w:t>Расчет общего количества часов на уровень СОО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6D9F1"/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99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color w:val="000000"/>
                <w:sz w:val="48"/>
                <w:szCs w:val="48"/>
                <w:lang w:eastAsia="ru-RU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BDD" w:rsidRPr="00D75BDD" w:rsidTr="00D75BDD">
        <w:trPr>
          <w:trHeight w:val="300"/>
          <w:tblCellSpacing w:w="0" w:type="dxa"/>
        </w:trPr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BDD" w:rsidRPr="00D75BDD" w:rsidTr="00D75BDD">
        <w:trPr>
          <w:trHeight w:val="2160"/>
          <w:tblCellSpacing w:w="0" w:type="dxa"/>
        </w:trPr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 xml:space="preserve">ВД по выбору </w:t>
            </w:r>
            <w:proofErr w:type="gramStart"/>
            <w:r w:rsidRPr="00D75BDD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D75BDD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, по учебным предметам образовательной программы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«Разговоры о </w:t>
            </w:r>
            <w:proofErr w:type="gramStart"/>
            <w:r w:rsidRPr="00D75BDD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важном</w:t>
            </w:r>
            <w:proofErr w:type="gramEnd"/>
            <w:r w:rsidRPr="00D75BDD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».</w:t>
            </w:r>
            <w:r w:rsidRPr="00D75BDD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br/>
              <w:t>Рабочая программа курса внеурочной деятельности "Разговоры о важном" (НОО, ООО, СОО). - М.: ИСРО, 2023 г. https://edsoo.ru/wp-content/uploads/2023/08/</w:t>
            </w:r>
            <w:proofErr w:type="gramStart"/>
            <w:r w:rsidRPr="00D75BDD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Рабочая-программа</w:t>
            </w:r>
            <w:proofErr w:type="gramEnd"/>
            <w:r w:rsidRPr="00D75BDD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_Разговоры-о-важном.pdf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BF1DE"/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BF1DE"/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BDD" w:rsidRPr="00D75BDD" w:rsidTr="00D75BDD">
        <w:trPr>
          <w:trHeight w:val="3150"/>
          <w:tblCellSpacing w:w="0" w:type="dxa"/>
        </w:trPr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«Нравственные основы семейной жизни». Примерная рабочая программа курса "Нравственные основы семейной жизни", рекомендована Координационным советом учебно-методических объединений в системе общего образования Самарской области (протокол № 30 от 30.04.2020)</w:t>
            </w:r>
            <w:r w:rsidRPr="00D75BDD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br/>
              <w:t xml:space="preserve">https://lyceum.ssau.ru/images/docs/ucheb/work_programms/nosj.pdf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BF1DE"/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BDD" w:rsidRPr="00D75BDD" w:rsidTr="00D75BDD">
        <w:trPr>
          <w:trHeight w:val="1755"/>
          <w:tblCellSpacing w:w="0" w:type="dxa"/>
        </w:trPr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 w:themeFill="background1"/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Деятельность ученических сообществ, объединений по интересам, клубов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«ЦДИ. Деятельность ученических сообществ».</w:t>
            </w:r>
            <w:r w:rsidRPr="00D75BDD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br/>
              <w:t xml:space="preserve">Рабочая программа курса внеурочной деятельности «Жизнь ученических сообществ», автор учитель </w:t>
            </w:r>
            <w:proofErr w:type="spellStart"/>
            <w:r w:rsidRPr="00D75BDD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>Емельдяжева</w:t>
            </w:r>
            <w:proofErr w:type="spellEnd"/>
            <w:r w:rsidRPr="00D75BDD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t xml:space="preserve"> Т.С., приказ № 46</w:t>
            </w:r>
            <w:r w:rsidRPr="00D75BDD"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  <w:br/>
              <w:t>от 30.08.2024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FFFFFF"/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BF1DE"/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BDD" w:rsidRPr="00D75BDD" w:rsidTr="00D75BDD">
        <w:trPr>
          <w:trHeight w:val="3240"/>
          <w:tblCellSpacing w:w="0" w:type="dxa"/>
        </w:trPr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color w:val="000000"/>
                <w:sz w:val="27"/>
                <w:szCs w:val="27"/>
                <w:lang w:eastAsia="ru-RU"/>
              </w:rPr>
              <w:t>Профориентация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bCs/>
                <w:sz w:val="24"/>
                <w:szCs w:val="24"/>
                <w:lang w:eastAsia="ru-RU"/>
              </w:rPr>
              <w:t>«Россия - мои горизонты».</w:t>
            </w:r>
            <w:bookmarkStart w:id="0" w:name="_GoBack"/>
            <w:bookmarkEnd w:id="0"/>
            <w:r w:rsidRPr="00D75BDD">
              <w:rPr>
                <w:rFonts w:ascii="Calibri" w:eastAsia="Times New Roman" w:hAnsi="Calibri" w:cs="Arial"/>
                <w:bCs/>
                <w:sz w:val="24"/>
                <w:szCs w:val="24"/>
                <w:lang w:eastAsia="ru-RU"/>
              </w:rPr>
              <w:br/>
              <w:t xml:space="preserve">Рабочая программа курса внеурочной деятельности "Билет в будущее" (ООО, СОО). - М.: 2023 г. </w:t>
            </w:r>
            <w:r w:rsidRPr="00D75BDD">
              <w:rPr>
                <w:rFonts w:ascii="Calibri" w:eastAsia="Times New Roman" w:hAnsi="Calibri" w:cs="Arial"/>
                <w:bCs/>
                <w:sz w:val="24"/>
                <w:szCs w:val="24"/>
                <w:lang w:eastAsia="ru-RU"/>
              </w:rPr>
              <w:br/>
              <w:t xml:space="preserve">https://edsoo.ru/wp-content/uploads/2023/08/programma-vnd-28.08.pdf </w:t>
            </w:r>
            <w:r w:rsidRPr="00D75BDD">
              <w:rPr>
                <w:rFonts w:ascii="Calibri" w:eastAsia="Times New Roman" w:hAnsi="Calibri" w:cs="Arial"/>
                <w:bCs/>
                <w:sz w:val="24"/>
                <w:szCs w:val="24"/>
                <w:lang w:eastAsia="ru-RU"/>
              </w:rPr>
              <w:br/>
              <w:t xml:space="preserve">https://edsoo.ru/wp-content/uploads/2023/08/kalendarno_tematicheskoe_planirovanie_po_programme_kursa_vneurochnoj.pdf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BF1DE"/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BF1DE"/>
            <w:vAlign w:val="center"/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color w:val="000000"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BDD" w:rsidRPr="00D75BDD" w:rsidTr="00D75BDD">
        <w:trPr>
          <w:trHeight w:val="675"/>
          <w:tblCellSpacing w:w="0" w:type="dxa"/>
        </w:trPr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18" w:space="0" w:color="000000"/>
            </w:tcBorders>
            <w:shd w:val="clear" w:color="auto" w:fill="C6D9F1"/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75BDD">
              <w:rPr>
                <w:rFonts w:ascii="Calibri" w:eastAsia="Times New Roman" w:hAnsi="Calibri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Количество часов, предлагаемых </w:t>
            </w:r>
            <w:proofErr w:type="gramStart"/>
            <w:r w:rsidRPr="00D75BDD">
              <w:rPr>
                <w:rFonts w:ascii="Calibri" w:eastAsia="Times New Roman" w:hAnsi="Calibri" w:cs="Arial"/>
                <w:b/>
                <w:bCs/>
                <w:color w:val="000000"/>
                <w:sz w:val="27"/>
                <w:szCs w:val="27"/>
                <w:lang w:eastAsia="ru-RU"/>
              </w:rPr>
              <w:t>обучающемуся</w:t>
            </w:r>
            <w:proofErr w:type="gramEnd"/>
            <w:r w:rsidRPr="00D75BDD">
              <w:rPr>
                <w:rFonts w:ascii="Calibri" w:eastAsia="Times New Roman" w:hAnsi="Calibri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на выбор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6D9F1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Arial"/>
                <w:b/>
                <w:bCs/>
                <w:color w:val="000000"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D75BDD" w:rsidRPr="00D75BDD" w:rsidTr="00D75BDD">
        <w:trPr>
          <w:trHeight w:val="285"/>
          <w:tblCellSpacing w:w="0" w:type="dxa"/>
        </w:trPr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bottom"/>
            <w:hideMark/>
          </w:tcPr>
          <w:p w:rsidR="00D75BDD" w:rsidRPr="00D75BDD" w:rsidRDefault="00D75BDD" w:rsidP="00D75B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87D59" w:rsidRDefault="00C87D59"/>
    <w:sectPr w:rsidR="00C87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DD"/>
    <w:rsid w:val="00C87D59"/>
    <w:rsid w:val="00D7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2025-10-01T06:28:00Z</dcterms:created>
  <dcterms:modified xsi:type="dcterms:W3CDTF">2025-10-01T06:30:00Z</dcterms:modified>
</cp:coreProperties>
</file>