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42654" w14:textId="35FFF07C" w:rsidR="00F13573" w:rsidRDefault="00E718E0" w:rsidP="003D0E2E">
      <w:pPr>
        <w:spacing w:line="276" w:lineRule="auto"/>
        <w:rPr>
          <w:b/>
        </w:rPr>
      </w:pPr>
      <w:r>
        <w:t xml:space="preserve">       </w:t>
      </w:r>
      <w:r w:rsidR="00D16E2D">
        <w:t xml:space="preserve">  </w:t>
      </w:r>
      <w:r>
        <w:t xml:space="preserve">         </w:t>
      </w:r>
      <w:r w:rsidR="00D16E2D">
        <w:t xml:space="preserve"> </w:t>
      </w:r>
      <w:r>
        <w:t xml:space="preserve">    </w:t>
      </w:r>
      <w:r w:rsidR="00F13573">
        <w:t xml:space="preserve">  </w:t>
      </w:r>
      <w:r w:rsidR="00B07AA7">
        <w:rPr>
          <w:noProof/>
        </w:rPr>
        <w:drawing>
          <wp:inline distT="0" distB="0" distL="0" distR="0" wp14:anchorId="3FE994FF" wp14:editId="265CFC32">
            <wp:extent cx="516835" cy="64417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59" cy="6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573">
        <w:t xml:space="preserve">                                                                        </w:t>
      </w:r>
    </w:p>
    <w:p w14:paraId="4BCF22EE" w14:textId="77777777" w:rsidR="00F13573" w:rsidRDefault="00F13573" w:rsidP="00D16E2D">
      <w:pPr>
        <w:rPr>
          <w:b/>
        </w:rPr>
      </w:pPr>
    </w:p>
    <w:p w14:paraId="647BEA10" w14:textId="77777777" w:rsidR="00F13573" w:rsidRPr="00E718E0" w:rsidRDefault="00F13573" w:rsidP="00D16E2D">
      <w:pPr>
        <w:rPr>
          <w:b/>
        </w:rPr>
      </w:pPr>
      <w:r w:rsidRPr="00E718E0">
        <w:rPr>
          <w:b/>
        </w:rPr>
        <w:t xml:space="preserve">      РОССИЙСКАЯ ФЕДЕРАЦИЯ                        </w:t>
      </w:r>
    </w:p>
    <w:p w14:paraId="00CF4D58" w14:textId="77777777" w:rsidR="00F13573" w:rsidRPr="00E718E0" w:rsidRDefault="00F13573" w:rsidP="00D16E2D">
      <w:pPr>
        <w:rPr>
          <w:b/>
        </w:rPr>
      </w:pPr>
    </w:p>
    <w:p w14:paraId="2BD6E12B" w14:textId="33CC0C48" w:rsidR="00F13573" w:rsidRPr="00E718E0" w:rsidRDefault="00F13573" w:rsidP="00D16E2D">
      <w:pPr>
        <w:rPr>
          <w:b/>
        </w:rPr>
      </w:pPr>
      <w:r w:rsidRPr="00E718E0">
        <w:rPr>
          <w:b/>
        </w:rPr>
        <w:t xml:space="preserve">        </w:t>
      </w:r>
      <w:r w:rsidR="00E718E0">
        <w:rPr>
          <w:b/>
        </w:rPr>
        <w:t xml:space="preserve"> </w:t>
      </w:r>
      <w:r w:rsidR="00D16E2D">
        <w:rPr>
          <w:b/>
        </w:rPr>
        <w:t xml:space="preserve"> </w:t>
      </w:r>
      <w:r w:rsidRPr="00E718E0">
        <w:rPr>
          <w:b/>
        </w:rPr>
        <w:t xml:space="preserve">   АДМИНИСТРАЦИЯ</w:t>
      </w:r>
    </w:p>
    <w:p w14:paraId="6D88EAF0" w14:textId="3FC997A9" w:rsidR="00F13573" w:rsidRPr="00E718E0" w:rsidRDefault="00D16E2D" w:rsidP="00D16E2D">
      <w:pPr>
        <w:rPr>
          <w:b/>
        </w:rPr>
      </w:pPr>
      <w:r>
        <w:rPr>
          <w:b/>
        </w:rPr>
        <w:t xml:space="preserve">    </w:t>
      </w:r>
      <w:r w:rsidR="00F13573" w:rsidRPr="00E718E0">
        <w:rPr>
          <w:b/>
        </w:rPr>
        <w:t>МУНИЦИПАЛЬНОГО РАЙОНА</w:t>
      </w:r>
    </w:p>
    <w:p w14:paraId="38A9E6FF" w14:textId="1F85D82D" w:rsidR="00F13573" w:rsidRPr="00E718E0" w:rsidRDefault="00F13573" w:rsidP="00D16E2D">
      <w:pPr>
        <w:rPr>
          <w:b/>
        </w:rPr>
      </w:pPr>
      <w:r w:rsidRPr="00E718E0">
        <w:rPr>
          <w:b/>
        </w:rPr>
        <w:t xml:space="preserve">         </w:t>
      </w:r>
      <w:r w:rsidR="00D16E2D">
        <w:rPr>
          <w:b/>
        </w:rPr>
        <w:t xml:space="preserve"> </w:t>
      </w:r>
      <w:r w:rsidRPr="00E718E0">
        <w:rPr>
          <w:b/>
        </w:rPr>
        <w:t xml:space="preserve">   </w:t>
      </w:r>
      <w:r w:rsidR="00D16E2D">
        <w:rPr>
          <w:b/>
        </w:rPr>
        <w:t xml:space="preserve"> </w:t>
      </w:r>
      <w:r w:rsidRPr="00E718E0">
        <w:rPr>
          <w:b/>
        </w:rPr>
        <w:t xml:space="preserve">  КЛЯВЛИНСКИЙ </w:t>
      </w:r>
    </w:p>
    <w:p w14:paraId="690F92C9" w14:textId="6CC30B3D" w:rsidR="00F13573" w:rsidRPr="00E718E0" w:rsidRDefault="00F13573" w:rsidP="00D16E2D">
      <w:pPr>
        <w:rPr>
          <w:b/>
        </w:rPr>
      </w:pPr>
      <w:r w:rsidRPr="00E718E0">
        <w:rPr>
          <w:b/>
        </w:rPr>
        <w:t xml:space="preserve">        </w:t>
      </w:r>
      <w:r w:rsidR="00E718E0">
        <w:rPr>
          <w:b/>
        </w:rPr>
        <w:t xml:space="preserve"> </w:t>
      </w:r>
      <w:r w:rsidR="00D16E2D">
        <w:rPr>
          <w:b/>
        </w:rPr>
        <w:t xml:space="preserve"> </w:t>
      </w:r>
      <w:r w:rsidR="00E718E0">
        <w:rPr>
          <w:b/>
        </w:rPr>
        <w:t xml:space="preserve">  </w:t>
      </w:r>
      <w:r w:rsidR="00D16E2D">
        <w:rPr>
          <w:b/>
        </w:rPr>
        <w:t xml:space="preserve"> </w:t>
      </w:r>
      <w:r w:rsidR="00E718E0">
        <w:rPr>
          <w:b/>
        </w:rPr>
        <w:t xml:space="preserve"> </w:t>
      </w:r>
      <w:r w:rsidR="00E718E0" w:rsidRPr="00E718E0">
        <w:rPr>
          <w:b/>
        </w:rPr>
        <w:t>Самарской</w:t>
      </w:r>
      <w:r w:rsidRPr="00E718E0">
        <w:rPr>
          <w:b/>
        </w:rPr>
        <w:t xml:space="preserve"> о</w:t>
      </w:r>
      <w:r w:rsidR="00E718E0" w:rsidRPr="00E718E0">
        <w:rPr>
          <w:b/>
        </w:rPr>
        <w:t>бласти</w:t>
      </w:r>
    </w:p>
    <w:p w14:paraId="157F142B" w14:textId="77777777" w:rsidR="00F13573" w:rsidRPr="00E718E0" w:rsidRDefault="00F13573" w:rsidP="003D0E2E">
      <w:pPr>
        <w:spacing w:line="276" w:lineRule="auto"/>
      </w:pPr>
    </w:p>
    <w:p w14:paraId="473585B8" w14:textId="16456955" w:rsidR="00F13573" w:rsidRPr="00FA2E98" w:rsidRDefault="00F13573" w:rsidP="003D0E2E">
      <w:pPr>
        <w:spacing w:line="276" w:lineRule="auto"/>
        <w:rPr>
          <w:b/>
          <w:sz w:val="28"/>
          <w:szCs w:val="28"/>
        </w:rPr>
      </w:pPr>
      <w:r w:rsidRPr="00E718E0">
        <w:rPr>
          <w:b/>
        </w:rPr>
        <w:t xml:space="preserve">      </w:t>
      </w:r>
      <w:r w:rsidR="00D16E2D">
        <w:rPr>
          <w:b/>
        </w:rPr>
        <w:t xml:space="preserve">   </w:t>
      </w:r>
      <w:r w:rsidR="00E718E0">
        <w:rPr>
          <w:b/>
        </w:rPr>
        <w:t xml:space="preserve">  </w:t>
      </w:r>
      <w:r w:rsidRPr="00D16E2D">
        <w:rPr>
          <w:b/>
          <w:sz w:val="28"/>
          <w:szCs w:val="28"/>
        </w:rPr>
        <w:t xml:space="preserve"> </w:t>
      </w:r>
      <w:r w:rsidRPr="00FA2E98">
        <w:rPr>
          <w:b/>
          <w:sz w:val="28"/>
          <w:szCs w:val="28"/>
        </w:rPr>
        <w:t>РАСПОРЯЖЕНИЕ</w:t>
      </w:r>
    </w:p>
    <w:p w14:paraId="6B57C459" w14:textId="77777777" w:rsidR="005E0948" w:rsidRPr="00FA2E98" w:rsidRDefault="00546F9E" w:rsidP="00546F9E">
      <w:pPr>
        <w:spacing w:line="276" w:lineRule="auto"/>
        <w:rPr>
          <w:b/>
          <w:sz w:val="28"/>
          <w:szCs w:val="28"/>
        </w:rPr>
      </w:pPr>
      <w:r w:rsidRPr="00FA2E98">
        <w:rPr>
          <w:b/>
          <w:sz w:val="28"/>
          <w:szCs w:val="28"/>
        </w:rPr>
        <w:t xml:space="preserve">      </w:t>
      </w:r>
    </w:p>
    <w:p w14:paraId="2BDC69F0" w14:textId="69E27F6E" w:rsidR="00692930" w:rsidRPr="00FA2E98" w:rsidRDefault="00FA2E98" w:rsidP="00546F9E">
      <w:pPr>
        <w:spacing w:line="276" w:lineRule="auto"/>
        <w:rPr>
          <w:b/>
          <w:sz w:val="28"/>
          <w:szCs w:val="28"/>
          <w:u w:val="single"/>
        </w:rPr>
      </w:pPr>
      <w:r w:rsidRPr="00FA2E98">
        <w:rPr>
          <w:b/>
          <w:sz w:val="28"/>
          <w:szCs w:val="28"/>
          <w:u w:val="single"/>
        </w:rPr>
        <w:t>28.05.2025 г. № 89</w:t>
      </w:r>
    </w:p>
    <w:p w14:paraId="41D8DD4D" w14:textId="4E49DB38" w:rsidR="006D6833" w:rsidRPr="00FA2E98" w:rsidRDefault="006D6833" w:rsidP="00D16E2D">
      <w:pPr>
        <w:spacing w:line="276" w:lineRule="auto"/>
        <w:rPr>
          <w:sz w:val="28"/>
          <w:szCs w:val="28"/>
        </w:rPr>
      </w:pPr>
      <w:r w:rsidRPr="00FA2E98">
        <w:rPr>
          <w:sz w:val="28"/>
          <w:szCs w:val="28"/>
        </w:rPr>
        <w:t>Об орга</w:t>
      </w:r>
      <w:r w:rsidR="00D16E2D" w:rsidRPr="00FA2E98">
        <w:rPr>
          <w:sz w:val="28"/>
          <w:szCs w:val="28"/>
        </w:rPr>
        <w:t xml:space="preserve">низации работы оздоровительных </w:t>
      </w:r>
      <w:r w:rsidRPr="00FA2E98">
        <w:rPr>
          <w:sz w:val="28"/>
          <w:szCs w:val="28"/>
        </w:rPr>
        <w:t xml:space="preserve">лагерей с </w:t>
      </w:r>
      <w:proofErr w:type="gramStart"/>
      <w:r w:rsidRPr="00FA2E98">
        <w:rPr>
          <w:sz w:val="28"/>
          <w:szCs w:val="28"/>
        </w:rPr>
        <w:t>дневным</w:t>
      </w:r>
      <w:proofErr w:type="gramEnd"/>
      <w:r w:rsidRPr="00FA2E98">
        <w:rPr>
          <w:sz w:val="28"/>
          <w:szCs w:val="28"/>
        </w:rPr>
        <w:t xml:space="preserve"> </w:t>
      </w:r>
    </w:p>
    <w:p w14:paraId="37AEA6E5" w14:textId="77777777" w:rsidR="006D6833" w:rsidRPr="00FA2E98" w:rsidRDefault="006D6833" w:rsidP="00D16E2D">
      <w:pPr>
        <w:spacing w:line="276" w:lineRule="auto"/>
        <w:rPr>
          <w:sz w:val="28"/>
          <w:szCs w:val="28"/>
        </w:rPr>
      </w:pPr>
      <w:r w:rsidRPr="00FA2E98">
        <w:rPr>
          <w:sz w:val="28"/>
          <w:szCs w:val="28"/>
        </w:rPr>
        <w:t xml:space="preserve">пребыванием детей в период летних каникул на территории </w:t>
      </w:r>
    </w:p>
    <w:p w14:paraId="42456374" w14:textId="641C6FD8" w:rsidR="006D6833" w:rsidRPr="00FE2568" w:rsidRDefault="006D6833" w:rsidP="00D16E2D">
      <w:pPr>
        <w:spacing w:line="276" w:lineRule="auto"/>
        <w:rPr>
          <w:sz w:val="28"/>
          <w:szCs w:val="28"/>
        </w:rPr>
      </w:pPr>
      <w:r w:rsidRPr="00FA2E98">
        <w:rPr>
          <w:sz w:val="28"/>
          <w:szCs w:val="28"/>
        </w:rPr>
        <w:t xml:space="preserve">муниципального района </w:t>
      </w:r>
      <w:proofErr w:type="spellStart"/>
      <w:r w:rsidRPr="00FA2E98">
        <w:rPr>
          <w:sz w:val="28"/>
          <w:szCs w:val="28"/>
        </w:rPr>
        <w:t>Клявлинский</w:t>
      </w:r>
      <w:proofErr w:type="spellEnd"/>
      <w:r w:rsidRPr="00FA2E98">
        <w:rPr>
          <w:sz w:val="28"/>
          <w:szCs w:val="28"/>
        </w:rPr>
        <w:t xml:space="preserve"> </w:t>
      </w:r>
      <w:r w:rsidRPr="00FA2E98">
        <w:rPr>
          <w:color w:val="000000" w:themeColor="text1"/>
          <w:sz w:val="28"/>
          <w:szCs w:val="28"/>
        </w:rPr>
        <w:t>в 202</w:t>
      </w:r>
      <w:r w:rsidR="00D80BC9" w:rsidRPr="00FA2E98">
        <w:rPr>
          <w:color w:val="000000" w:themeColor="text1"/>
          <w:sz w:val="28"/>
          <w:szCs w:val="28"/>
        </w:rPr>
        <w:t>5</w:t>
      </w:r>
      <w:r w:rsidRPr="00FA2E98">
        <w:rPr>
          <w:color w:val="000000" w:themeColor="text1"/>
          <w:sz w:val="28"/>
          <w:szCs w:val="28"/>
        </w:rPr>
        <w:t xml:space="preserve"> </w:t>
      </w:r>
      <w:r w:rsidRPr="00FA2E98">
        <w:rPr>
          <w:sz w:val="28"/>
          <w:szCs w:val="28"/>
        </w:rPr>
        <w:t>году</w:t>
      </w:r>
    </w:p>
    <w:p w14:paraId="7B051ED2" w14:textId="77777777" w:rsidR="006D6833" w:rsidRPr="00FE2568" w:rsidRDefault="006D6833" w:rsidP="00FE2568">
      <w:pPr>
        <w:spacing w:line="360" w:lineRule="auto"/>
        <w:rPr>
          <w:sz w:val="28"/>
          <w:szCs w:val="28"/>
        </w:rPr>
      </w:pPr>
    </w:p>
    <w:p w14:paraId="0E7C5BA6" w14:textId="77777777" w:rsidR="006D6833" w:rsidRPr="00FE2568" w:rsidRDefault="006D6833" w:rsidP="00FE2568">
      <w:pPr>
        <w:spacing w:line="360" w:lineRule="auto"/>
        <w:jc w:val="both"/>
        <w:rPr>
          <w:sz w:val="28"/>
          <w:szCs w:val="28"/>
        </w:rPr>
      </w:pPr>
    </w:p>
    <w:p w14:paraId="53D49E6F" w14:textId="1CA5CA25" w:rsidR="00FE2568" w:rsidRDefault="00D16E2D" w:rsidP="00FE2568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6D6833" w:rsidRPr="00FE2568">
        <w:rPr>
          <w:sz w:val="28"/>
          <w:szCs w:val="28"/>
        </w:rPr>
        <w:t>организации работы оздоровительных лагерей с дневным пребыванием детей в период летних каник</w:t>
      </w:r>
      <w:r>
        <w:rPr>
          <w:sz w:val="28"/>
          <w:szCs w:val="28"/>
        </w:rPr>
        <w:t>ул, возникающих при выполнении а</w:t>
      </w:r>
      <w:r w:rsidR="006D6833" w:rsidRPr="00FE2568">
        <w:rPr>
          <w:sz w:val="28"/>
          <w:szCs w:val="28"/>
        </w:rPr>
        <w:t>дминистрацией муниципального района Клявлинский полномочий по организации отдыха детей в каникулярное врем</w:t>
      </w:r>
      <w:r>
        <w:rPr>
          <w:sz w:val="28"/>
          <w:szCs w:val="28"/>
        </w:rPr>
        <w:t xml:space="preserve">я на территории муниципального </w:t>
      </w:r>
      <w:r w:rsidR="006D6833" w:rsidRPr="00FE2568">
        <w:rPr>
          <w:sz w:val="28"/>
          <w:szCs w:val="28"/>
        </w:rPr>
        <w:t xml:space="preserve">района </w:t>
      </w:r>
      <w:proofErr w:type="spellStart"/>
      <w:r w:rsidR="006D6833" w:rsidRPr="001B4CEB">
        <w:rPr>
          <w:sz w:val="28"/>
          <w:szCs w:val="28"/>
        </w:rPr>
        <w:t>Клявлинский</w:t>
      </w:r>
      <w:proofErr w:type="spellEnd"/>
      <w:r w:rsidR="006D6833" w:rsidRPr="001B4CEB">
        <w:rPr>
          <w:sz w:val="28"/>
          <w:szCs w:val="28"/>
        </w:rPr>
        <w:t xml:space="preserve"> в 202</w:t>
      </w:r>
      <w:r w:rsidR="00D80BC9">
        <w:rPr>
          <w:sz w:val="28"/>
          <w:szCs w:val="28"/>
        </w:rPr>
        <w:t>5</w:t>
      </w:r>
      <w:r w:rsidR="006D6833" w:rsidRPr="001B4CEB">
        <w:rPr>
          <w:sz w:val="28"/>
          <w:szCs w:val="28"/>
        </w:rPr>
        <w:t xml:space="preserve"> году</w:t>
      </w:r>
      <w:r w:rsidR="00FE2568" w:rsidRPr="001B4CEB">
        <w:rPr>
          <w:sz w:val="28"/>
          <w:szCs w:val="28"/>
        </w:rPr>
        <w:t>:</w:t>
      </w:r>
    </w:p>
    <w:p w14:paraId="640E7DBE" w14:textId="6BEB5D5A" w:rsidR="00692930" w:rsidRDefault="006D6833" w:rsidP="00FE2568">
      <w:pPr>
        <w:spacing w:line="360" w:lineRule="auto"/>
        <w:ind w:firstLine="540"/>
        <w:jc w:val="both"/>
        <w:rPr>
          <w:sz w:val="28"/>
          <w:szCs w:val="28"/>
        </w:rPr>
      </w:pPr>
      <w:r w:rsidRPr="00FE2568">
        <w:rPr>
          <w:sz w:val="28"/>
          <w:szCs w:val="28"/>
        </w:rPr>
        <w:t xml:space="preserve">1. </w:t>
      </w:r>
      <w:r w:rsidR="007B70E7">
        <w:rPr>
          <w:sz w:val="28"/>
          <w:szCs w:val="28"/>
        </w:rPr>
        <w:t>Р</w:t>
      </w:r>
      <w:r w:rsidRPr="00FE2568">
        <w:rPr>
          <w:sz w:val="28"/>
          <w:szCs w:val="28"/>
        </w:rPr>
        <w:t xml:space="preserve">уководителям государственных бюджетных общеобразовательных учреждений </w:t>
      </w:r>
      <w:r w:rsidRPr="00FA2E98">
        <w:rPr>
          <w:sz w:val="28"/>
          <w:szCs w:val="28"/>
        </w:rPr>
        <w:t xml:space="preserve">муниципального района Клявлинский </w:t>
      </w:r>
      <w:r w:rsidR="007B70E7" w:rsidRPr="00FA2E98">
        <w:rPr>
          <w:sz w:val="28"/>
          <w:szCs w:val="28"/>
        </w:rPr>
        <w:t xml:space="preserve">рекомендовать </w:t>
      </w:r>
      <w:r w:rsidRPr="00FA2E98">
        <w:rPr>
          <w:sz w:val="28"/>
          <w:szCs w:val="28"/>
        </w:rPr>
        <w:t xml:space="preserve">осуществить открытие </w:t>
      </w:r>
      <w:r w:rsidR="00692930" w:rsidRPr="00FA2E98">
        <w:rPr>
          <w:sz w:val="28"/>
          <w:szCs w:val="28"/>
        </w:rPr>
        <w:t>с 0</w:t>
      </w:r>
      <w:r w:rsidR="00FA2E98" w:rsidRPr="00FA2E98">
        <w:rPr>
          <w:sz w:val="28"/>
          <w:szCs w:val="28"/>
        </w:rPr>
        <w:t>2</w:t>
      </w:r>
      <w:r w:rsidR="00692930" w:rsidRPr="00FA2E98">
        <w:rPr>
          <w:sz w:val="28"/>
          <w:szCs w:val="28"/>
        </w:rPr>
        <w:t>.06.202</w:t>
      </w:r>
      <w:r w:rsidR="00FA2E98">
        <w:rPr>
          <w:sz w:val="28"/>
          <w:szCs w:val="28"/>
        </w:rPr>
        <w:t>5</w:t>
      </w:r>
      <w:r w:rsidR="00692930" w:rsidRPr="00FA2E98">
        <w:rPr>
          <w:sz w:val="28"/>
          <w:szCs w:val="28"/>
        </w:rPr>
        <w:t xml:space="preserve"> года </w:t>
      </w:r>
      <w:r w:rsidRPr="00FA2E98">
        <w:rPr>
          <w:sz w:val="28"/>
          <w:szCs w:val="28"/>
        </w:rPr>
        <w:t>следующих оздоровительных лагерей с дневным пребыванием детей</w:t>
      </w:r>
      <w:r w:rsidRPr="00FE2568">
        <w:rPr>
          <w:sz w:val="28"/>
          <w:szCs w:val="28"/>
        </w:rPr>
        <w:t xml:space="preserve"> в период летних каникул на территории му</w:t>
      </w:r>
      <w:r w:rsidR="00FA2E98">
        <w:rPr>
          <w:sz w:val="28"/>
          <w:szCs w:val="28"/>
        </w:rPr>
        <w:t xml:space="preserve">ниципального района </w:t>
      </w:r>
      <w:proofErr w:type="spellStart"/>
      <w:r w:rsidR="00FA2E98">
        <w:rPr>
          <w:sz w:val="28"/>
          <w:szCs w:val="28"/>
        </w:rPr>
        <w:t>Клявлинский</w:t>
      </w:r>
      <w:proofErr w:type="spellEnd"/>
      <w:r w:rsidR="00FA2E98">
        <w:rPr>
          <w:sz w:val="28"/>
          <w:szCs w:val="28"/>
        </w:rPr>
        <w:t xml:space="preserve"> (Приложение № 1).</w:t>
      </w:r>
    </w:p>
    <w:p w14:paraId="3C5F4407" w14:textId="0173C76F" w:rsidR="00FA2E98" w:rsidRPr="00FE2568" w:rsidRDefault="00FA2E98" w:rsidP="00FA2E98">
      <w:pPr>
        <w:pStyle w:val="a6"/>
        <w:spacing w:line="36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FE2568">
        <w:rPr>
          <w:rFonts w:ascii="Times New Roman" w:hAnsi="Times New Roman"/>
          <w:sz w:val="28"/>
          <w:szCs w:val="28"/>
        </w:rPr>
        <w:t xml:space="preserve">2. МАУ «ЦМТОДУ» муниципального района </w:t>
      </w:r>
      <w:proofErr w:type="spellStart"/>
      <w:r w:rsidRPr="00FE2568">
        <w:rPr>
          <w:rFonts w:ascii="Times New Roman" w:hAnsi="Times New Roman"/>
          <w:sz w:val="28"/>
          <w:szCs w:val="28"/>
        </w:rPr>
        <w:t>Клявлинский</w:t>
      </w:r>
      <w:proofErr w:type="spellEnd"/>
      <w:r w:rsidRPr="00FE2568">
        <w:rPr>
          <w:rFonts w:ascii="Times New Roman" w:hAnsi="Times New Roman"/>
          <w:sz w:val="28"/>
          <w:szCs w:val="28"/>
        </w:rPr>
        <w:t xml:space="preserve"> обеспечить закупку набора продуктов питания для приготовления блюд и напитков для детей в оздоровительных лагерях с дневным пребыванием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 № 2</w:t>
      </w:r>
      <w:r w:rsidRPr="00FE2568">
        <w:rPr>
          <w:rFonts w:ascii="Times New Roman" w:hAnsi="Times New Roman"/>
          <w:sz w:val="28"/>
          <w:szCs w:val="28"/>
        </w:rPr>
        <w:t>).</w:t>
      </w:r>
    </w:p>
    <w:p w14:paraId="2DC1A612" w14:textId="77777777" w:rsidR="00FA2E98" w:rsidRPr="00FE2568" w:rsidRDefault="00FA2E98" w:rsidP="00FA2E98">
      <w:pPr>
        <w:pStyle w:val="a6"/>
        <w:spacing w:line="36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FE2568">
        <w:rPr>
          <w:rFonts w:ascii="Times New Roman" w:hAnsi="Times New Roman"/>
          <w:sz w:val="28"/>
          <w:szCs w:val="28"/>
        </w:rPr>
        <w:t>3. МКУ «Управление финансами муниципального райо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Клявлинский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FE2568">
        <w:rPr>
          <w:rFonts w:ascii="Times New Roman" w:hAnsi="Times New Roman"/>
          <w:sz w:val="28"/>
          <w:szCs w:val="28"/>
        </w:rPr>
        <w:t>обеспечить финансирование мероприятий по оплате стоимости набора продуктов питания в лагерях с дневным пребыванием детей.</w:t>
      </w:r>
    </w:p>
    <w:p w14:paraId="790CDF18" w14:textId="77777777" w:rsidR="00FA2E98" w:rsidRPr="00FE2568" w:rsidRDefault="00FA2E98" w:rsidP="00FA2E98">
      <w:pPr>
        <w:pStyle w:val="a6"/>
        <w:spacing w:line="360" w:lineRule="auto"/>
        <w:ind w:left="-709" w:firstLine="851"/>
        <w:jc w:val="both"/>
        <w:rPr>
          <w:rStyle w:val="Bodytext2Exac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FE25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2568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Клявлинский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FE2568">
        <w:rPr>
          <w:rFonts w:ascii="Times New Roman" w:hAnsi="Times New Roman"/>
          <w:sz w:val="28"/>
          <w:szCs w:val="28"/>
        </w:rPr>
        <w:t xml:space="preserve"> В.И. Колесникова</w:t>
      </w:r>
      <w:r>
        <w:rPr>
          <w:rFonts w:ascii="Times New Roman" w:hAnsi="Times New Roman"/>
          <w:sz w:val="28"/>
          <w:szCs w:val="28"/>
        </w:rPr>
        <w:t>.</w:t>
      </w:r>
    </w:p>
    <w:p w14:paraId="7DD7A4C2" w14:textId="77777777" w:rsidR="00FA2E98" w:rsidRDefault="00FA2E98" w:rsidP="00FA2E98">
      <w:pPr>
        <w:pStyle w:val="Bodytext20"/>
        <w:shd w:val="clear" w:color="auto" w:fill="auto"/>
        <w:spacing w:after="0" w:line="276" w:lineRule="auto"/>
        <w:jc w:val="both"/>
        <w:rPr>
          <w:rStyle w:val="Bodytext2Exact"/>
          <w:sz w:val="28"/>
          <w:szCs w:val="28"/>
        </w:rPr>
      </w:pPr>
      <w:r w:rsidRPr="00FE2568">
        <w:rPr>
          <w:rStyle w:val="Bodytext2Exact"/>
          <w:sz w:val="28"/>
          <w:szCs w:val="28"/>
        </w:rPr>
        <w:t xml:space="preserve">Глава </w:t>
      </w:r>
      <w:proofErr w:type="gramStart"/>
      <w:r w:rsidRPr="00FE2568">
        <w:rPr>
          <w:rStyle w:val="Bodytext2Exact"/>
          <w:sz w:val="28"/>
          <w:szCs w:val="28"/>
        </w:rPr>
        <w:t>муниципального</w:t>
      </w:r>
      <w:proofErr w:type="gramEnd"/>
      <w:r w:rsidRPr="00FE2568">
        <w:rPr>
          <w:rStyle w:val="Bodytext2Exact"/>
          <w:sz w:val="28"/>
          <w:szCs w:val="28"/>
        </w:rPr>
        <w:t xml:space="preserve"> </w:t>
      </w:r>
    </w:p>
    <w:p w14:paraId="54D8AF38" w14:textId="77777777" w:rsidR="00FA2E98" w:rsidRPr="00FE2568" w:rsidRDefault="00FA2E98" w:rsidP="00FA2E98">
      <w:pPr>
        <w:pStyle w:val="Bodytext20"/>
        <w:shd w:val="clear" w:color="auto" w:fill="auto"/>
        <w:spacing w:after="0" w:line="276" w:lineRule="auto"/>
        <w:jc w:val="both"/>
        <w:rPr>
          <w:rStyle w:val="Bodytext2Exact"/>
          <w:sz w:val="28"/>
          <w:szCs w:val="28"/>
        </w:rPr>
      </w:pPr>
      <w:r w:rsidRPr="00FE2568">
        <w:rPr>
          <w:rStyle w:val="Bodytext2Exact"/>
          <w:sz w:val="28"/>
          <w:szCs w:val="28"/>
        </w:rPr>
        <w:t xml:space="preserve">района </w:t>
      </w:r>
      <w:proofErr w:type="spellStart"/>
      <w:r w:rsidRPr="00FE2568">
        <w:rPr>
          <w:rStyle w:val="Bodytext2Exact"/>
          <w:sz w:val="28"/>
          <w:szCs w:val="28"/>
        </w:rPr>
        <w:t>Клявлинский</w:t>
      </w:r>
      <w:proofErr w:type="spellEnd"/>
      <w:r w:rsidRPr="00FE2568">
        <w:rPr>
          <w:rStyle w:val="Bodytext2Exact"/>
          <w:sz w:val="28"/>
          <w:szCs w:val="28"/>
        </w:rPr>
        <w:t xml:space="preserve">                    </w:t>
      </w:r>
      <w:r>
        <w:rPr>
          <w:rStyle w:val="Bodytext2Exact"/>
          <w:sz w:val="28"/>
          <w:szCs w:val="28"/>
        </w:rPr>
        <w:t xml:space="preserve">                          </w:t>
      </w:r>
      <w:r w:rsidRPr="00FE2568">
        <w:rPr>
          <w:rStyle w:val="Bodytext2Exact"/>
          <w:sz w:val="28"/>
          <w:szCs w:val="28"/>
        </w:rPr>
        <w:t xml:space="preserve">                   П.Н. </w:t>
      </w:r>
      <w:proofErr w:type="spellStart"/>
      <w:r w:rsidRPr="00FE2568">
        <w:rPr>
          <w:rStyle w:val="Bodytext2Exact"/>
          <w:sz w:val="28"/>
          <w:szCs w:val="28"/>
        </w:rPr>
        <w:t>Климашов</w:t>
      </w:r>
      <w:proofErr w:type="spellEnd"/>
    </w:p>
    <w:p w14:paraId="17C6E438" w14:textId="77777777" w:rsidR="00FA2E98" w:rsidRDefault="00FA2E98" w:rsidP="00FA2E98">
      <w:pPr>
        <w:pStyle w:val="Bodytext20"/>
        <w:ind w:firstLine="580"/>
        <w:rPr>
          <w:sz w:val="28"/>
          <w:szCs w:val="28"/>
        </w:rPr>
      </w:pPr>
    </w:p>
    <w:p w14:paraId="442DE8E6" w14:textId="77777777" w:rsidR="00FA2E98" w:rsidRDefault="00FA2E98" w:rsidP="00FA2E98">
      <w:pPr>
        <w:pStyle w:val="Bodytext20"/>
        <w:ind w:firstLine="580"/>
        <w:rPr>
          <w:sz w:val="28"/>
          <w:szCs w:val="28"/>
        </w:rPr>
      </w:pPr>
    </w:p>
    <w:p w14:paraId="40C4AECB" w14:textId="77777777" w:rsidR="00FA2E98" w:rsidRDefault="00FA2E98" w:rsidP="00FA2E98">
      <w:pPr>
        <w:pStyle w:val="Bodytext20"/>
        <w:ind w:firstLine="580"/>
        <w:rPr>
          <w:sz w:val="28"/>
          <w:szCs w:val="28"/>
        </w:rPr>
      </w:pPr>
    </w:p>
    <w:p w14:paraId="547283C0" w14:textId="77777777" w:rsidR="00FA2E98" w:rsidRDefault="00FA2E98" w:rsidP="00FA2E98">
      <w:pPr>
        <w:pStyle w:val="Bodytext20"/>
        <w:ind w:firstLine="580"/>
        <w:rPr>
          <w:sz w:val="28"/>
          <w:szCs w:val="28"/>
        </w:rPr>
      </w:pPr>
    </w:p>
    <w:p w14:paraId="48354D11" w14:textId="77777777" w:rsidR="00FA2E98" w:rsidRDefault="00FA2E98" w:rsidP="00FA2E98">
      <w:pPr>
        <w:pStyle w:val="Bodytext20"/>
        <w:ind w:firstLine="580"/>
        <w:rPr>
          <w:sz w:val="28"/>
          <w:szCs w:val="28"/>
        </w:rPr>
      </w:pPr>
    </w:p>
    <w:p w14:paraId="3FDA69BB" w14:textId="77777777" w:rsidR="00FA2E98" w:rsidRDefault="00FA2E98" w:rsidP="00FA2E98">
      <w:pPr>
        <w:pStyle w:val="Bodytext20"/>
        <w:ind w:firstLine="580"/>
        <w:rPr>
          <w:sz w:val="28"/>
          <w:szCs w:val="28"/>
        </w:rPr>
      </w:pPr>
    </w:p>
    <w:p w14:paraId="3916FBA2" w14:textId="77777777" w:rsidR="00FA2E98" w:rsidRDefault="00FA2E98" w:rsidP="00FA2E98">
      <w:pPr>
        <w:pStyle w:val="Bodytext20"/>
        <w:ind w:firstLine="580"/>
        <w:rPr>
          <w:sz w:val="28"/>
          <w:szCs w:val="28"/>
        </w:rPr>
      </w:pPr>
    </w:p>
    <w:p w14:paraId="41C04161" w14:textId="77777777" w:rsidR="00FA2E98" w:rsidRDefault="00FA2E98" w:rsidP="00FA2E98">
      <w:pPr>
        <w:pStyle w:val="Bodytext20"/>
        <w:ind w:firstLine="580"/>
        <w:rPr>
          <w:sz w:val="28"/>
          <w:szCs w:val="28"/>
        </w:rPr>
      </w:pPr>
    </w:p>
    <w:p w14:paraId="079903AD" w14:textId="77777777" w:rsidR="00FA2E98" w:rsidRDefault="00FA2E98" w:rsidP="00FA2E98">
      <w:pPr>
        <w:pStyle w:val="Bodytext20"/>
        <w:ind w:firstLine="580"/>
        <w:rPr>
          <w:sz w:val="28"/>
          <w:szCs w:val="28"/>
        </w:rPr>
      </w:pPr>
    </w:p>
    <w:p w14:paraId="142ECABC" w14:textId="77777777" w:rsidR="00FA2E98" w:rsidRDefault="00FA2E98" w:rsidP="00FA2E98">
      <w:pPr>
        <w:pStyle w:val="Bodytext20"/>
        <w:ind w:firstLine="580"/>
        <w:rPr>
          <w:sz w:val="28"/>
          <w:szCs w:val="28"/>
        </w:rPr>
      </w:pPr>
    </w:p>
    <w:p w14:paraId="62243B54" w14:textId="77777777" w:rsidR="00FA2E98" w:rsidRDefault="00FA2E98" w:rsidP="00FA2E98">
      <w:pPr>
        <w:pStyle w:val="Bodytext20"/>
        <w:ind w:firstLine="580"/>
        <w:rPr>
          <w:sz w:val="28"/>
          <w:szCs w:val="28"/>
        </w:rPr>
      </w:pPr>
    </w:p>
    <w:p w14:paraId="2304E5BA" w14:textId="77777777" w:rsidR="00FA2E98" w:rsidRDefault="00FA2E98" w:rsidP="00FA2E98">
      <w:pPr>
        <w:pStyle w:val="Bodytext20"/>
        <w:ind w:firstLine="580"/>
        <w:rPr>
          <w:sz w:val="28"/>
          <w:szCs w:val="28"/>
        </w:rPr>
      </w:pPr>
    </w:p>
    <w:p w14:paraId="0DEDCCBE" w14:textId="77777777" w:rsidR="00FA2E98" w:rsidRPr="00D16E2D" w:rsidRDefault="00FA2E98" w:rsidP="00FA2E98">
      <w:pPr>
        <w:pStyle w:val="Bodytext20"/>
        <w:ind w:firstLine="580"/>
        <w:rPr>
          <w:sz w:val="28"/>
          <w:szCs w:val="28"/>
        </w:rPr>
      </w:pPr>
    </w:p>
    <w:p w14:paraId="304C8E02" w14:textId="77777777" w:rsidR="00FA2E98" w:rsidRDefault="00FA2E98" w:rsidP="00FA2E98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14:paraId="03F09D06" w14:textId="77777777" w:rsidR="00FA2E98" w:rsidRDefault="00FA2E98" w:rsidP="00FA2E98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Ильина В.В.</w:t>
      </w:r>
    </w:p>
    <w:p w14:paraId="21C5446C" w14:textId="77777777" w:rsidR="00FA2E98" w:rsidRDefault="00FA2E98" w:rsidP="0059217C">
      <w:pPr>
        <w:jc w:val="center"/>
      </w:pPr>
    </w:p>
    <w:p w14:paraId="003C99DA" w14:textId="77777777" w:rsidR="00FA2E98" w:rsidRDefault="00FA2E98" w:rsidP="0059217C">
      <w:pPr>
        <w:jc w:val="center"/>
        <w:sectPr w:rsidR="00FA2E98" w:rsidSect="00D16E2D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486ED8B7" w14:textId="4799E408" w:rsidR="00FA2E98" w:rsidRPr="00FE2568" w:rsidRDefault="00FA2E98" w:rsidP="00FA2E98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  <w:r w:rsidRPr="00FE2568">
        <w:rPr>
          <w:sz w:val="28"/>
          <w:szCs w:val="28"/>
        </w:rPr>
        <w:t xml:space="preserve"> </w:t>
      </w:r>
    </w:p>
    <w:p w14:paraId="5F7CD240" w14:textId="77777777" w:rsidR="00FA2E98" w:rsidRPr="00FA2E98" w:rsidRDefault="00FA2E98" w:rsidP="00FA2E98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Pr="00FA2E98">
        <w:rPr>
          <w:sz w:val="28"/>
          <w:szCs w:val="28"/>
        </w:rPr>
        <w:t xml:space="preserve">администрации </w:t>
      </w:r>
    </w:p>
    <w:p w14:paraId="529ABF0F" w14:textId="77777777" w:rsidR="00FA2E98" w:rsidRPr="00FA2E98" w:rsidRDefault="00FA2E98" w:rsidP="00FA2E98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FA2E98">
        <w:rPr>
          <w:sz w:val="28"/>
          <w:szCs w:val="28"/>
        </w:rPr>
        <w:t xml:space="preserve">муниципального района </w:t>
      </w:r>
      <w:proofErr w:type="spellStart"/>
      <w:r w:rsidRPr="00FA2E98">
        <w:rPr>
          <w:sz w:val="28"/>
          <w:szCs w:val="28"/>
        </w:rPr>
        <w:t>Клявлинский</w:t>
      </w:r>
      <w:proofErr w:type="spellEnd"/>
      <w:r w:rsidRPr="00FA2E98">
        <w:rPr>
          <w:sz w:val="28"/>
          <w:szCs w:val="28"/>
        </w:rPr>
        <w:t xml:space="preserve"> </w:t>
      </w:r>
    </w:p>
    <w:p w14:paraId="15A08C2D" w14:textId="77777777" w:rsidR="00FA2E98" w:rsidRDefault="00FA2E98" w:rsidP="00FA2E98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FA2E98">
        <w:rPr>
          <w:sz w:val="28"/>
          <w:szCs w:val="28"/>
        </w:rPr>
        <w:t>от 28.05.2025 г. № 89</w:t>
      </w:r>
    </w:p>
    <w:p w14:paraId="2D203A71" w14:textId="77777777" w:rsidR="00FA2E98" w:rsidRPr="00FA2E98" w:rsidRDefault="00FA2E98" w:rsidP="00FA2E98"/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10"/>
        <w:gridCol w:w="1275"/>
        <w:gridCol w:w="1560"/>
        <w:gridCol w:w="1560"/>
        <w:gridCol w:w="1559"/>
        <w:gridCol w:w="1559"/>
        <w:gridCol w:w="1275"/>
        <w:gridCol w:w="873"/>
        <w:gridCol w:w="973"/>
        <w:gridCol w:w="1131"/>
      </w:tblGrid>
      <w:tr w:rsidR="00FA2E98" w:rsidRPr="003F7E73" w14:paraId="46454FBB" w14:textId="77777777" w:rsidTr="00FA2E98">
        <w:tc>
          <w:tcPr>
            <w:tcW w:w="534" w:type="dxa"/>
            <w:vMerge w:val="restart"/>
            <w:shd w:val="clear" w:color="auto" w:fill="auto"/>
          </w:tcPr>
          <w:p w14:paraId="2A3DA8AC" w14:textId="77777777" w:rsidR="00FA2E98" w:rsidRDefault="00FA2E98" w:rsidP="0059217C">
            <w:pPr>
              <w:jc w:val="center"/>
            </w:pPr>
          </w:p>
          <w:p w14:paraId="1A7C9C0A" w14:textId="77777777" w:rsidR="00FA2E98" w:rsidRPr="003F7E73" w:rsidRDefault="00FA2E98" w:rsidP="0059217C">
            <w:pPr>
              <w:jc w:val="center"/>
            </w:pPr>
            <w:r w:rsidRPr="003F7E73">
              <w:t>№ п./п.</w:t>
            </w:r>
          </w:p>
        </w:tc>
        <w:tc>
          <w:tcPr>
            <w:tcW w:w="3010" w:type="dxa"/>
            <w:vMerge w:val="restart"/>
            <w:shd w:val="clear" w:color="auto" w:fill="auto"/>
          </w:tcPr>
          <w:p w14:paraId="397ADF09" w14:textId="77777777" w:rsidR="00FA2E98" w:rsidRDefault="00FA2E98" w:rsidP="0059217C">
            <w:pPr>
              <w:jc w:val="center"/>
            </w:pPr>
          </w:p>
          <w:p w14:paraId="39CB26F9" w14:textId="77777777" w:rsidR="00FA2E98" w:rsidRPr="003F7E73" w:rsidRDefault="00FA2E98" w:rsidP="0059217C">
            <w:pPr>
              <w:jc w:val="center"/>
            </w:pPr>
            <w:r w:rsidRPr="003F7E73">
              <w:t>Полное и сокращенное (по Уставу) наименование организации отдыха детей и их оздоровление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847E131" w14:textId="77777777" w:rsidR="00FA2E98" w:rsidRDefault="00FA2E98" w:rsidP="0059217C">
            <w:pPr>
              <w:jc w:val="center"/>
            </w:pPr>
          </w:p>
          <w:p w14:paraId="4896CF05" w14:textId="77777777" w:rsidR="00FA2E98" w:rsidRPr="003F7E73" w:rsidRDefault="00FA2E98" w:rsidP="0059217C">
            <w:pPr>
              <w:jc w:val="center"/>
            </w:pPr>
            <w:r w:rsidRPr="003F7E73">
              <w:t>Адрес</w:t>
            </w:r>
          </w:p>
        </w:tc>
        <w:tc>
          <w:tcPr>
            <w:tcW w:w="1560" w:type="dxa"/>
            <w:vMerge w:val="restart"/>
          </w:tcPr>
          <w:p w14:paraId="0A5661B8" w14:textId="64CD0D59" w:rsidR="00FA2E98" w:rsidRDefault="00FA2E98" w:rsidP="0059217C">
            <w:pPr>
              <w:jc w:val="center"/>
            </w:pPr>
            <w:r>
              <w:t>Количество смен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90D1D3" w14:textId="1F39E016" w:rsidR="00FA2E98" w:rsidRDefault="00FA2E98" w:rsidP="0059217C">
            <w:pPr>
              <w:jc w:val="center"/>
            </w:pPr>
          </w:p>
          <w:p w14:paraId="3ACE71C8" w14:textId="77777777" w:rsidR="00FA2E98" w:rsidRDefault="00FA2E98" w:rsidP="0059217C">
            <w:pPr>
              <w:jc w:val="center"/>
            </w:pPr>
            <w:r w:rsidRPr="003F7E73">
              <w:t xml:space="preserve">Дата начала и окончания работы смены, </w:t>
            </w:r>
          </w:p>
          <w:p w14:paraId="1CEFCF3D" w14:textId="77777777" w:rsidR="00FA2E98" w:rsidRPr="003F7E73" w:rsidRDefault="00FA2E98" w:rsidP="0059217C">
            <w:pPr>
              <w:jc w:val="center"/>
            </w:pPr>
            <w:r w:rsidRPr="003F7E73">
              <w:t>с указанием выходных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6EE18E0" w14:textId="77777777" w:rsidR="00FA2E98" w:rsidRDefault="00FA2E98" w:rsidP="0059217C">
            <w:pPr>
              <w:jc w:val="center"/>
            </w:pPr>
          </w:p>
          <w:p w14:paraId="673D0850" w14:textId="669CA8C7" w:rsidR="00FA2E98" w:rsidRPr="003F7E73" w:rsidRDefault="00FA2E98" w:rsidP="0059217C">
            <w:pPr>
              <w:jc w:val="center"/>
            </w:pPr>
            <w:r w:rsidRPr="003F7E73">
              <w:t xml:space="preserve">Количество дней смены </w:t>
            </w:r>
            <w:proofErr w:type="gramStart"/>
            <w:r w:rsidRPr="003F7E73">
              <w:t>фактического</w:t>
            </w:r>
            <w:proofErr w:type="gramEnd"/>
            <w:r w:rsidRPr="003F7E73">
              <w:t xml:space="preserve"> </w:t>
            </w:r>
            <w:proofErr w:type="spellStart"/>
            <w:r w:rsidRPr="003F7E73">
              <w:t>пребыва</w:t>
            </w:r>
            <w:r>
              <w:t>-</w:t>
            </w:r>
            <w:r w:rsidRPr="003F7E73">
              <w:t>ния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14:paraId="2B74D515" w14:textId="77777777" w:rsidR="00FA2E98" w:rsidRDefault="00FA2E98" w:rsidP="0059217C">
            <w:pPr>
              <w:jc w:val="center"/>
            </w:pPr>
            <w:r w:rsidRPr="003F7E73">
              <w:t xml:space="preserve">Количество детей, </w:t>
            </w:r>
            <w:proofErr w:type="spellStart"/>
            <w:r w:rsidRPr="003F7E73">
              <w:t>плани</w:t>
            </w:r>
            <w:proofErr w:type="spellEnd"/>
            <w:r>
              <w:t>-</w:t>
            </w:r>
          </w:p>
          <w:p w14:paraId="3C1F4F4F" w14:textId="77777777" w:rsidR="00FA2E98" w:rsidRDefault="00FA2E98" w:rsidP="0059217C">
            <w:pPr>
              <w:jc w:val="center"/>
            </w:pPr>
            <w:proofErr w:type="spellStart"/>
            <w:r w:rsidRPr="003F7E73">
              <w:t>руемых</w:t>
            </w:r>
            <w:proofErr w:type="spellEnd"/>
            <w:r w:rsidRPr="003F7E73">
              <w:t xml:space="preserve"> к </w:t>
            </w:r>
            <w:proofErr w:type="spellStart"/>
            <w:proofErr w:type="gramStart"/>
            <w:r w:rsidRPr="003F7E73">
              <w:t>оздоровле</w:t>
            </w:r>
            <w:r>
              <w:t>-</w:t>
            </w:r>
            <w:r w:rsidRPr="003F7E73">
              <w:t>нию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>.</w:t>
            </w:r>
            <w:r w:rsidRPr="003F7E73">
              <w:t xml:space="preserve"> дети</w:t>
            </w:r>
            <w:r>
              <w:t>-</w:t>
            </w:r>
            <w:r w:rsidRPr="003F7E73">
              <w:t xml:space="preserve">сироты, дети с ОВЗ, дети, состоящие на </w:t>
            </w:r>
            <w:proofErr w:type="spellStart"/>
            <w:r w:rsidRPr="003F7E73">
              <w:t>профилак</w:t>
            </w:r>
            <w:r>
              <w:t>-</w:t>
            </w:r>
            <w:r w:rsidRPr="003F7E73">
              <w:t>тич</w:t>
            </w:r>
            <w:proofErr w:type="spellEnd"/>
            <w:r w:rsidRPr="003F7E73">
              <w:t xml:space="preserve">. учете, дети из </w:t>
            </w:r>
            <w:proofErr w:type="spellStart"/>
            <w:r w:rsidRPr="003F7E73">
              <w:t>многодет</w:t>
            </w:r>
            <w:r>
              <w:t>-</w:t>
            </w:r>
            <w:r w:rsidRPr="003F7E73">
              <w:t>ных</w:t>
            </w:r>
            <w:proofErr w:type="spellEnd"/>
            <w:r w:rsidRPr="003F7E73">
              <w:t xml:space="preserve"> </w:t>
            </w:r>
          </w:p>
          <w:p w14:paraId="18326AE2" w14:textId="77777777" w:rsidR="00FA2E98" w:rsidRPr="003F7E73" w:rsidRDefault="00FA2E98" w:rsidP="0059217C">
            <w:pPr>
              <w:jc w:val="center"/>
            </w:pPr>
            <w:r w:rsidRPr="003F7E73">
              <w:t xml:space="preserve">и </w:t>
            </w:r>
            <w:proofErr w:type="spellStart"/>
            <w:proofErr w:type="gramStart"/>
            <w:r w:rsidRPr="003F7E73">
              <w:t>малоиму</w:t>
            </w:r>
            <w:r>
              <w:t>-</w:t>
            </w:r>
            <w:r w:rsidRPr="003F7E73">
              <w:t>щих</w:t>
            </w:r>
            <w:proofErr w:type="spellEnd"/>
            <w:proofErr w:type="gramEnd"/>
            <w:r w:rsidRPr="003F7E73">
              <w:t xml:space="preserve"> семей</w:t>
            </w:r>
          </w:p>
        </w:tc>
        <w:tc>
          <w:tcPr>
            <w:tcW w:w="3121" w:type="dxa"/>
            <w:gridSpan w:val="3"/>
            <w:shd w:val="clear" w:color="auto" w:fill="auto"/>
          </w:tcPr>
          <w:p w14:paraId="613B2A21" w14:textId="77777777" w:rsidR="00FA2E98" w:rsidRPr="003F7E73" w:rsidRDefault="00FA2E98" w:rsidP="0059217C">
            <w:pPr>
              <w:jc w:val="center"/>
            </w:pPr>
            <w:r w:rsidRPr="003F7E73">
              <w:t>Режим работы лагеря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35CC1F83" w14:textId="77777777" w:rsidR="00FA2E98" w:rsidRDefault="00FA2E98" w:rsidP="0059217C">
            <w:pPr>
              <w:jc w:val="center"/>
            </w:pPr>
          </w:p>
          <w:p w14:paraId="72E1B12A" w14:textId="77777777" w:rsidR="00FA2E98" w:rsidRPr="003F7E73" w:rsidRDefault="00FA2E98" w:rsidP="0059217C">
            <w:pPr>
              <w:jc w:val="center"/>
            </w:pPr>
            <w:r w:rsidRPr="003F7E73">
              <w:t>Кратность питания</w:t>
            </w:r>
          </w:p>
        </w:tc>
      </w:tr>
      <w:tr w:rsidR="00FA2E98" w:rsidRPr="003F7E73" w14:paraId="3144100E" w14:textId="77777777" w:rsidTr="00FA2E98">
        <w:tc>
          <w:tcPr>
            <w:tcW w:w="534" w:type="dxa"/>
            <w:vMerge/>
            <w:shd w:val="clear" w:color="auto" w:fill="auto"/>
          </w:tcPr>
          <w:p w14:paraId="6C108A14" w14:textId="77777777" w:rsidR="00FA2E98" w:rsidRPr="003F7E73" w:rsidRDefault="00FA2E98" w:rsidP="0059217C">
            <w:pPr>
              <w:jc w:val="center"/>
            </w:pPr>
          </w:p>
        </w:tc>
        <w:tc>
          <w:tcPr>
            <w:tcW w:w="3010" w:type="dxa"/>
            <w:vMerge/>
            <w:shd w:val="clear" w:color="auto" w:fill="auto"/>
          </w:tcPr>
          <w:p w14:paraId="518E169A" w14:textId="77777777" w:rsidR="00FA2E98" w:rsidRPr="003F7E73" w:rsidRDefault="00FA2E98" w:rsidP="0059217C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14:paraId="27C871F3" w14:textId="77777777" w:rsidR="00FA2E98" w:rsidRPr="003F7E73" w:rsidRDefault="00FA2E98" w:rsidP="0059217C">
            <w:pPr>
              <w:jc w:val="center"/>
            </w:pPr>
          </w:p>
        </w:tc>
        <w:tc>
          <w:tcPr>
            <w:tcW w:w="1560" w:type="dxa"/>
            <w:vMerge/>
          </w:tcPr>
          <w:p w14:paraId="36E982D0" w14:textId="77777777" w:rsidR="00FA2E98" w:rsidRPr="003F7E73" w:rsidRDefault="00FA2E98" w:rsidP="0059217C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14:paraId="4FC8358B" w14:textId="2EEF8C63" w:rsidR="00FA2E98" w:rsidRPr="003F7E73" w:rsidRDefault="00FA2E98" w:rsidP="0059217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4EBAED29" w14:textId="77777777" w:rsidR="00FA2E98" w:rsidRPr="003F7E73" w:rsidRDefault="00FA2E98" w:rsidP="0059217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74292BA9" w14:textId="77777777" w:rsidR="00FA2E98" w:rsidRPr="003F7E73" w:rsidRDefault="00FA2E98" w:rsidP="0059217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6A7CF691" w14:textId="77777777" w:rsidR="00FA2E98" w:rsidRDefault="00FA2E98" w:rsidP="0059217C">
            <w:pPr>
              <w:jc w:val="center"/>
            </w:pPr>
          </w:p>
          <w:p w14:paraId="570C0266" w14:textId="77777777" w:rsidR="00FA2E98" w:rsidRPr="003F7E73" w:rsidRDefault="00FA2E98" w:rsidP="0059217C">
            <w:pPr>
              <w:jc w:val="center"/>
            </w:pPr>
            <w:r w:rsidRPr="003F7E73">
              <w:t>Пребывание (начало-окончание)</w:t>
            </w:r>
          </w:p>
        </w:tc>
        <w:tc>
          <w:tcPr>
            <w:tcW w:w="873" w:type="dxa"/>
            <w:shd w:val="clear" w:color="auto" w:fill="auto"/>
          </w:tcPr>
          <w:p w14:paraId="02C4E836" w14:textId="77777777" w:rsidR="00FA2E98" w:rsidRDefault="00FA2E98" w:rsidP="0059217C">
            <w:pPr>
              <w:jc w:val="center"/>
            </w:pPr>
          </w:p>
          <w:p w14:paraId="570D1B55" w14:textId="77777777" w:rsidR="00FA2E98" w:rsidRPr="003F7E73" w:rsidRDefault="00FA2E98" w:rsidP="0059217C">
            <w:pPr>
              <w:jc w:val="center"/>
            </w:pPr>
            <w:r w:rsidRPr="003F7E73">
              <w:t>Завтрак</w:t>
            </w:r>
          </w:p>
        </w:tc>
        <w:tc>
          <w:tcPr>
            <w:tcW w:w="973" w:type="dxa"/>
            <w:shd w:val="clear" w:color="auto" w:fill="auto"/>
          </w:tcPr>
          <w:p w14:paraId="2CDE832B" w14:textId="77777777" w:rsidR="00FA2E98" w:rsidRDefault="00FA2E98" w:rsidP="0059217C">
            <w:pPr>
              <w:jc w:val="center"/>
            </w:pPr>
          </w:p>
          <w:p w14:paraId="6F5AD9B1" w14:textId="77777777" w:rsidR="00FA2E98" w:rsidRPr="003F7E73" w:rsidRDefault="00FA2E98" w:rsidP="0059217C">
            <w:pPr>
              <w:jc w:val="center"/>
            </w:pPr>
            <w:r w:rsidRPr="003F7E73">
              <w:t>Обед</w:t>
            </w:r>
          </w:p>
        </w:tc>
        <w:tc>
          <w:tcPr>
            <w:tcW w:w="1131" w:type="dxa"/>
            <w:vMerge/>
            <w:shd w:val="clear" w:color="auto" w:fill="auto"/>
          </w:tcPr>
          <w:p w14:paraId="0B5E49AC" w14:textId="77777777" w:rsidR="00FA2E98" w:rsidRPr="003F7E73" w:rsidRDefault="00FA2E98" w:rsidP="0059217C">
            <w:pPr>
              <w:jc w:val="center"/>
            </w:pPr>
          </w:p>
        </w:tc>
      </w:tr>
      <w:tr w:rsidR="00FA2E98" w:rsidRPr="003F7E73" w14:paraId="0D82A1DB" w14:textId="77777777" w:rsidTr="00FA2E98">
        <w:tc>
          <w:tcPr>
            <w:tcW w:w="534" w:type="dxa"/>
            <w:shd w:val="clear" w:color="auto" w:fill="auto"/>
          </w:tcPr>
          <w:p w14:paraId="1B28A6C1" w14:textId="77777777" w:rsidR="00FA2E98" w:rsidRPr="00146C57" w:rsidRDefault="00FA2E98" w:rsidP="0059217C">
            <w:pPr>
              <w:jc w:val="center"/>
            </w:pPr>
            <w:r>
              <w:t>1</w:t>
            </w:r>
          </w:p>
        </w:tc>
        <w:tc>
          <w:tcPr>
            <w:tcW w:w="3010" w:type="dxa"/>
            <w:shd w:val="clear" w:color="auto" w:fill="auto"/>
          </w:tcPr>
          <w:p w14:paraId="01920066" w14:textId="77777777" w:rsidR="00FA2E98" w:rsidRPr="00D21898" w:rsidRDefault="00FA2E98" w:rsidP="0059217C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8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Чёрный Ключ муниципального района </w:t>
            </w:r>
            <w:proofErr w:type="spellStart"/>
            <w:r w:rsidRPr="00D218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Клявлинский</w:t>
            </w:r>
            <w:proofErr w:type="spellEnd"/>
            <w:r w:rsidRPr="00D218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Самарской области (ГБОУ СОШ с. Чёрный Ключ)</w:t>
            </w:r>
          </w:p>
        </w:tc>
        <w:tc>
          <w:tcPr>
            <w:tcW w:w="1275" w:type="dxa"/>
            <w:shd w:val="clear" w:color="auto" w:fill="auto"/>
          </w:tcPr>
          <w:p w14:paraId="46D9FDCE" w14:textId="77777777" w:rsidR="00FA2E98" w:rsidRDefault="00FA2E98" w:rsidP="00592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Самарская </w:t>
            </w:r>
            <w:proofErr w:type="spellStart"/>
            <w:r>
              <w:rPr>
                <w:color w:val="000000"/>
              </w:rPr>
              <w:t>область</w:t>
            </w:r>
            <w:proofErr w:type="gramStart"/>
            <w:r>
              <w:rPr>
                <w:color w:val="000000"/>
              </w:rPr>
              <w:t>,К</w:t>
            </w:r>
            <w:proofErr w:type="gramEnd"/>
            <w:r>
              <w:rPr>
                <w:color w:val="000000"/>
              </w:rPr>
              <w:t>лявлинский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14:paraId="33EAB097" w14:textId="77777777" w:rsidR="00FA2E98" w:rsidRDefault="00FA2E98" w:rsidP="0059217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ёрный</w:t>
            </w:r>
            <w:proofErr w:type="spellEnd"/>
            <w:r>
              <w:rPr>
                <w:color w:val="000000"/>
              </w:rPr>
              <w:t xml:space="preserve"> Ключ,</w:t>
            </w:r>
          </w:p>
          <w:p w14:paraId="4D8558C9" w14:textId="77777777" w:rsidR="00FA2E98" w:rsidRPr="0029445A" w:rsidRDefault="00FA2E98" w:rsidP="00592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ентральная,д.2</w:t>
            </w:r>
          </w:p>
        </w:tc>
        <w:tc>
          <w:tcPr>
            <w:tcW w:w="1560" w:type="dxa"/>
          </w:tcPr>
          <w:p w14:paraId="031AC4BE" w14:textId="2985F7C9" w:rsidR="00FA2E98" w:rsidRDefault="00FA2E98" w:rsidP="00592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FABFF40" w14:textId="374C3F07" w:rsidR="00FA2E98" w:rsidRDefault="00FA2E98" w:rsidP="0059217C">
            <w:pPr>
              <w:jc w:val="center"/>
              <w:rPr>
                <w:color w:val="000000"/>
              </w:rPr>
            </w:pPr>
          </w:p>
          <w:p w14:paraId="546BE0C3" w14:textId="77777777" w:rsidR="00FA2E98" w:rsidRPr="0029445A" w:rsidRDefault="00FA2E98" w:rsidP="00592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02.06.2025 -27.06.2025</w:t>
            </w:r>
          </w:p>
        </w:tc>
        <w:tc>
          <w:tcPr>
            <w:tcW w:w="1559" w:type="dxa"/>
            <w:shd w:val="clear" w:color="auto" w:fill="auto"/>
          </w:tcPr>
          <w:p w14:paraId="499A809E" w14:textId="77777777" w:rsidR="00FA2E98" w:rsidRDefault="00FA2E98" w:rsidP="0059217C">
            <w:pPr>
              <w:jc w:val="center"/>
            </w:pPr>
          </w:p>
          <w:p w14:paraId="4744F6D4" w14:textId="77777777" w:rsidR="00FA2E98" w:rsidRPr="003F7E73" w:rsidRDefault="00FA2E98" w:rsidP="0059217C">
            <w:pPr>
              <w:jc w:val="center"/>
            </w:pPr>
            <w:r>
              <w:t>18</w:t>
            </w:r>
          </w:p>
        </w:tc>
        <w:tc>
          <w:tcPr>
            <w:tcW w:w="1559" w:type="dxa"/>
            <w:shd w:val="clear" w:color="auto" w:fill="auto"/>
          </w:tcPr>
          <w:p w14:paraId="3BBDFD28" w14:textId="77777777" w:rsidR="00FA2E98" w:rsidRDefault="00FA2E98" w:rsidP="0059217C">
            <w:pPr>
              <w:jc w:val="center"/>
            </w:pPr>
          </w:p>
          <w:p w14:paraId="02A5AEB8" w14:textId="77777777" w:rsidR="00FA2E98" w:rsidRPr="003F7E73" w:rsidRDefault="00FA2E98" w:rsidP="0059217C">
            <w:pPr>
              <w:jc w:val="center"/>
            </w:pPr>
            <w:r>
              <w:t>35</w:t>
            </w:r>
          </w:p>
        </w:tc>
        <w:tc>
          <w:tcPr>
            <w:tcW w:w="1275" w:type="dxa"/>
            <w:shd w:val="clear" w:color="auto" w:fill="auto"/>
          </w:tcPr>
          <w:p w14:paraId="292C6B63" w14:textId="77777777" w:rsidR="00FA2E98" w:rsidRDefault="00FA2E98" w:rsidP="0059217C">
            <w:pPr>
              <w:jc w:val="center"/>
            </w:pPr>
          </w:p>
          <w:p w14:paraId="282084B1" w14:textId="77777777" w:rsidR="00FA2E98" w:rsidRPr="003F7E73" w:rsidRDefault="00FA2E98" w:rsidP="0059217C">
            <w:pPr>
              <w:jc w:val="center"/>
            </w:pPr>
            <w:r>
              <w:t>8.30-14.30</w:t>
            </w:r>
          </w:p>
        </w:tc>
        <w:tc>
          <w:tcPr>
            <w:tcW w:w="873" w:type="dxa"/>
            <w:shd w:val="clear" w:color="auto" w:fill="auto"/>
          </w:tcPr>
          <w:p w14:paraId="028F4EF9" w14:textId="77777777" w:rsidR="00FA2E98" w:rsidRDefault="00FA2E98" w:rsidP="0059217C">
            <w:pPr>
              <w:jc w:val="center"/>
            </w:pPr>
          </w:p>
          <w:p w14:paraId="4ED563AC" w14:textId="77777777" w:rsidR="00FA2E98" w:rsidRPr="003F7E73" w:rsidRDefault="00FA2E98" w:rsidP="0059217C">
            <w:pPr>
              <w:jc w:val="center"/>
            </w:pPr>
            <w:r>
              <w:t>+</w:t>
            </w:r>
          </w:p>
        </w:tc>
        <w:tc>
          <w:tcPr>
            <w:tcW w:w="973" w:type="dxa"/>
            <w:shd w:val="clear" w:color="auto" w:fill="auto"/>
          </w:tcPr>
          <w:p w14:paraId="6B5DA6AF" w14:textId="77777777" w:rsidR="00FA2E98" w:rsidRDefault="00FA2E98" w:rsidP="0059217C">
            <w:pPr>
              <w:jc w:val="center"/>
            </w:pPr>
          </w:p>
          <w:p w14:paraId="02D07952" w14:textId="77777777" w:rsidR="00FA2E98" w:rsidRPr="003F7E73" w:rsidRDefault="00FA2E98" w:rsidP="0059217C">
            <w:pPr>
              <w:jc w:val="center"/>
            </w:pPr>
            <w:r>
              <w:t>+</w:t>
            </w:r>
          </w:p>
        </w:tc>
        <w:tc>
          <w:tcPr>
            <w:tcW w:w="1131" w:type="dxa"/>
            <w:shd w:val="clear" w:color="auto" w:fill="auto"/>
          </w:tcPr>
          <w:p w14:paraId="12CAE7EE" w14:textId="77777777" w:rsidR="00FA2E98" w:rsidRDefault="00FA2E98" w:rsidP="0059217C">
            <w:pPr>
              <w:jc w:val="center"/>
            </w:pPr>
          </w:p>
          <w:p w14:paraId="0D303E3A" w14:textId="77777777" w:rsidR="00FA2E98" w:rsidRPr="003F7E73" w:rsidRDefault="00FA2E98" w:rsidP="0059217C">
            <w:pPr>
              <w:jc w:val="center"/>
            </w:pPr>
            <w:r>
              <w:t>2</w:t>
            </w:r>
          </w:p>
        </w:tc>
      </w:tr>
      <w:tr w:rsidR="00FA2E98" w:rsidRPr="003F7E73" w14:paraId="1145BD09" w14:textId="77777777" w:rsidTr="00FA2E98">
        <w:tc>
          <w:tcPr>
            <w:tcW w:w="534" w:type="dxa"/>
            <w:shd w:val="clear" w:color="auto" w:fill="auto"/>
          </w:tcPr>
          <w:p w14:paraId="67880DDF" w14:textId="77777777" w:rsidR="00FA2E98" w:rsidRPr="00146C57" w:rsidRDefault="00FA2E98" w:rsidP="0059217C">
            <w:r>
              <w:t>2</w:t>
            </w:r>
          </w:p>
        </w:tc>
        <w:tc>
          <w:tcPr>
            <w:tcW w:w="3010" w:type="dxa"/>
            <w:shd w:val="clear" w:color="auto" w:fill="auto"/>
          </w:tcPr>
          <w:p w14:paraId="69891081" w14:textId="77777777" w:rsidR="00FA2E98" w:rsidRPr="0090196E" w:rsidRDefault="00FA2E98" w:rsidP="0059217C">
            <w:pPr>
              <w:pStyle w:val="a8"/>
              <w:rPr>
                <w:rFonts w:ascii="Times New Roman" w:hAnsi="Times New Roman"/>
                <w:color w:val="333333"/>
                <w:sz w:val="20"/>
              </w:rPr>
            </w:pPr>
            <w:r w:rsidRPr="0090196E">
              <w:rPr>
                <w:rFonts w:ascii="Times New Roman" w:hAnsi="Times New Roman"/>
                <w:sz w:val="20"/>
              </w:rPr>
              <w:t xml:space="preserve">государственное бюджетное </w:t>
            </w:r>
            <w:r w:rsidRPr="0090196E">
              <w:rPr>
                <w:rFonts w:ascii="Times New Roman" w:hAnsi="Times New Roman"/>
                <w:sz w:val="20"/>
              </w:rPr>
              <w:lastRenderedPageBreak/>
              <w:t xml:space="preserve">общеобразовательное учреждение Самарской области средняя общеобразовательная школа </w:t>
            </w:r>
            <w:proofErr w:type="gramStart"/>
            <w:r w:rsidRPr="0090196E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90196E">
              <w:rPr>
                <w:rFonts w:ascii="Times New Roman" w:hAnsi="Times New Roman"/>
                <w:sz w:val="20"/>
              </w:rPr>
              <w:t xml:space="preserve">. Старый </w:t>
            </w:r>
            <w:proofErr w:type="spellStart"/>
            <w:r w:rsidRPr="0090196E">
              <w:rPr>
                <w:rFonts w:ascii="Times New Roman" w:hAnsi="Times New Roman"/>
                <w:sz w:val="20"/>
              </w:rPr>
              <w:t>Маклауш</w:t>
            </w:r>
            <w:proofErr w:type="spellEnd"/>
            <w:r w:rsidRPr="0090196E">
              <w:rPr>
                <w:rFonts w:ascii="Times New Roman" w:hAnsi="Times New Roman"/>
                <w:sz w:val="20"/>
              </w:rPr>
              <w:t xml:space="preserve"> муниципального района </w:t>
            </w:r>
            <w:proofErr w:type="spellStart"/>
            <w:r w:rsidRPr="0090196E">
              <w:rPr>
                <w:rFonts w:ascii="Times New Roman" w:hAnsi="Times New Roman"/>
                <w:sz w:val="20"/>
              </w:rPr>
              <w:t>Клявлинский</w:t>
            </w:r>
            <w:proofErr w:type="spellEnd"/>
            <w:r w:rsidRPr="0090196E">
              <w:rPr>
                <w:rFonts w:ascii="Times New Roman" w:hAnsi="Times New Roman"/>
                <w:sz w:val="20"/>
              </w:rPr>
              <w:t xml:space="preserve"> Самарской области (ГБОУ СОШ с.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0196E">
              <w:rPr>
                <w:rFonts w:ascii="Times New Roman" w:hAnsi="Times New Roman"/>
                <w:sz w:val="20"/>
              </w:rPr>
              <w:t xml:space="preserve">Старый </w:t>
            </w:r>
            <w:proofErr w:type="spellStart"/>
            <w:r w:rsidRPr="0090196E">
              <w:rPr>
                <w:rFonts w:ascii="Times New Roman" w:hAnsi="Times New Roman"/>
                <w:sz w:val="20"/>
              </w:rPr>
              <w:t>Маклауш</w:t>
            </w:r>
            <w:proofErr w:type="spellEnd"/>
            <w:r w:rsidRPr="0090196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3FF0CDD0" w14:textId="77777777" w:rsidR="00FA2E98" w:rsidRPr="0090196E" w:rsidRDefault="00FA2E98" w:rsidP="0059217C">
            <w:pPr>
              <w:jc w:val="center"/>
              <w:rPr>
                <w:color w:val="000000"/>
                <w:szCs w:val="22"/>
              </w:rPr>
            </w:pPr>
            <w:r w:rsidRPr="0090196E">
              <w:rPr>
                <w:color w:val="000000"/>
                <w:szCs w:val="22"/>
              </w:rPr>
              <w:lastRenderedPageBreak/>
              <w:t>Самарска</w:t>
            </w:r>
            <w:r w:rsidRPr="0090196E">
              <w:rPr>
                <w:color w:val="000000"/>
                <w:szCs w:val="22"/>
              </w:rPr>
              <w:lastRenderedPageBreak/>
              <w:t xml:space="preserve">я область, </w:t>
            </w:r>
            <w:proofErr w:type="spellStart"/>
            <w:r w:rsidRPr="0090196E">
              <w:rPr>
                <w:color w:val="000000"/>
                <w:szCs w:val="22"/>
              </w:rPr>
              <w:t>Клявлинский</w:t>
            </w:r>
            <w:proofErr w:type="spellEnd"/>
            <w:r w:rsidRPr="0090196E">
              <w:rPr>
                <w:color w:val="000000"/>
                <w:szCs w:val="22"/>
              </w:rPr>
              <w:t xml:space="preserve"> район, </w:t>
            </w:r>
            <w:proofErr w:type="gramStart"/>
            <w:r w:rsidRPr="0090196E">
              <w:rPr>
                <w:color w:val="000000"/>
                <w:szCs w:val="22"/>
              </w:rPr>
              <w:t>с</w:t>
            </w:r>
            <w:proofErr w:type="gramEnd"/>
            <w:r w:rsidRPr="0090196E">
              <w:rPr>
                <w:color w:val="000000"/>
                <w:szCs w:val="22"/>
              </w:rPr>
              <w:t xml:space="preserve">. Старый </w:t>
            </w:r>
            <w:proofErr w:type="spellStart"/>
            <w:r w:rsidRPr="0090196E">
              <w:rPr>
                <w:color w:val="000000"/>
                <w:szCs w:val="22"/>
              </w:rPr>
              <w:t>Маклауш</w:t>
            </w:r>
            <w:proofErr w:type="spellEnd"/>
            <w:r w:rsidRPr="0090196E">
              <w:rPr>
                <w:color w:val="000000"/>
                <w:szCs w:val="22"/>
              </w:rPr>
              <w:t>, ул. Школьная, д. 15</w:t>
            </w:r>
          </w:p>
        </w:tc>
        <w:tc>
          <w:tcPr>
            <w:tcW w:w="1560" w:type="dxa"/>
          </w:tcPr>
          <w:p w14:paraId="019A5F9B" w14:textId="137F9571" w:rsidR="00FA2E98" w:rsidRPr="0090196E" w:rsidRDefault="00FA2E98" w:rsidP="0059217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14:paraId="1414835A" w14:textId="34FA4E4B" w:rsidR="00FA2E98" w:rsidRPr="0090196E" w:rsidRDefault="00FA2E98" w:rsidP="0059217C">
            <w:pPr>
              <w:jc w:val="center"/>
              <w:rPr>
                <w:color w:val="000000"/>
                <w:szCs w:val="22"/>
              </w:rPr>
            </w:pPr>
          </w:p>
          <w:p w14:paraId="71FFBE8D" w14:textId="065A4101" w:rsidR="00FA2E98" w:rsidRPr="0090196E" w:rsidRDefault="00FA2E98" w:rsidP="0059217C">
            <w:pPr>
              <w:jc w:val="center"/>
              <w:rPr>
                <w:color w:val="000000"/>
                <w:szCs w:val="22"/>
              </w:rPr>
            </w:pPr>
            <w:r w:rsidRPr="0090196E">
              <w:rPr>
                <w:color w:val="000000"/>
                <w:szCs w:val="22"/>
              </w:rPr>
              <w:lastRenderedPageBreak/>
              <w:t>02.06.2025 -27.06.2025</w:t>
            </w:r>
          </w:p>
        </w:tc>
        <w:tc>
          <w:tcPr>
            <w:tcW w:w="1559" w:type="dxa"/>
            <w:shd w:val="clear" w:color="auto" w:fill="auto"/>
          </w:tcPr>
          <w:p w14:paraId="7B3E2387" w14:textId="77777777" w:rsidR="00FA2E98" w:rsidRPr="0090196E" w:rsidRDefault="00FA2E98" w:rsidP="0059217C">
            <w:pPr>
              <w:jc w:val="center"/>
              <w:rPr>
                <w:szCs w:val="22"/>
              </w:rPr>
            </w:pPr>
          </w:p>
          <w:p w14:paraId="19E5D912" w14:textId="77777777" w:rsidR="00FA2E98" w:rsidRPr="0090196E" w:rsidRDefault="00FA2E98" w:rsidP="0059217C">
            <w:pPr>
              <w:jc w:val="center"/>
              <w:rPr>
                <w:szCs w:val="22"/>
              </w:rPr>
            </w:pPr>
            <w:r w:rsidRPr="0090196E">
              <w:rPr>
                <w:szCs w:val="22"/>
              </w:rPr>
              <w:lastRenderedPageBreak/>
              <w:t>18</w:t>
            </w:r>
          </w:p>
        </w:tc>
        <w:tc>
          <w:tcPr>
            <w:tcW w:w="1559" w:type="dxa"/>
            <w:shd w:val="clear" w:color="auto" w:fill="auto"/>
          </w:tcPr>
          <w:p w14:paraId="21C55817" w14:textId="77777777" w:rsidR="00FA2E98" w:rsidRPr="0090196E" w:rsidRDefault="00FA2E98" w:rsidP="0059217C">
            <w:pPr>
              <w:jc w:val="center"/>
              <w:rPr>
                <w:szCs w:val="22"/>
              </w:rPr>
            </w:pPr>
          </w:p>
          <w:p w14:paraId="2AD127F3" w14:textId="77777777" w:rsidR="00FA2E98" w:rsidRPr="0090196E" w:rsidRDefault="00FA2E98" w:rsidP="0059217C">
            <w:pPr>
              <w:jc w:val="center"/>
              <w:rPr>
                <w:szCs w:val="22"/>
              </w:rPr>
            </w:pPr>
            <w:r w:rsidRPr="0090196E">
              <w:rPr>
                <w:szCs w:val="22"/>
              </w:rPr>
              <w:lastRenderedPageBreak/>
              <w:t>35</w:t>
            </w:r>
          </w:p>
        </w:tc>
        <w:tc>
          <w:tcPr>
            <w:tcW w:w="1275" w:type="dxa"/>
            <w:shd w:val="clear" w:color="auto" w:fill="auto"/>
          </w:tcPr>
          <w:p w14:paraId="34F65498" w14:textId="77777777" w:rsidR="00FA2E98" w:rsidRPr="0090196E" w:rsidRDefault="00FA2E98" w:rsidP="0059217C">
            <w:pPr>
              <w:jc w:val="center"/>
              <w:rPr>
                <w:szCs w:val="22"/>
              </w:rPr>
            </w:pPr>
          </w:p>
          <w:p w14:paraId="69181159" w14:textId="77777777" w:rsidR="00FA2E98" w:rsidRPr="0090196E" w:rsidRDefault="00FA2E98" w:rsidP="0059217C">
            <w:pPr>
              <w:jc w:val="center"/>
              <w:rPr>
                <w:szCs w:val="22"/>
              </w:rPr>
            </w:pPr>
            <w:r w:rsidRPr="0090196E">
              <w:rPr>
                <w:szCs w:val="22"/>
              </w:rPr>
              <w:lastRenderedPageBreak/>
              <w:t>8.00-14.00</w:t>
            </w:r>
          </w:p>
        </w:tc>
        <w:tc>
          <w:tcPr>
            <w:tcW w:w="873" w:type="dxa"/>
            <w:shd w:val="clear" w:color="auto" w:fill="auto"/>
          </w:tcPr>
          <w:p w14:paraId="5B5E8422" w14:textId="77777777" w:rsidR="00FA2E98" w:rsidRPr="0090196E" w:rsidRDefault="00FA2E98" w:rsidP="0059217C">
            <w:pPr>
              <w:jc w:val="center"/>
              <w:rPr>
                <w:szCs w:val="22"/>
              </w:rPr>
            </w:pPr>
          </w:p>
          <w:p w14:paraId="53FFEF68" w14:textId="77777777" w:rsidR="00FA2E98" w:rsidRPr="0090196E" w:rsidRDefault="00FA2E98" w:rsidP="0059217C">
            <w:pPr>
              <w:jc w:val="center"/>
              <w:rPr>
                <w:szCs w:val="22"/>
              </w:rPr>
            </w:pPr>
            <w:r w:rsidRPr="0090196E">
              <w:rPr>
                <w:szCs w:val="22"/>
              </w:rPr>
              <w:lastRenderedPageBreak/>
              <w:t>+</w:t>
            </w:r>
          </w:p>
        </w:tc>
        <w:tc>
          <w:tcPr>
            <w:tcW w:w="973" w:type="dxa"/>
            <w:shd w:val="clear" w:color="auto" w:fill="auto"/>
          </w:tcPr>
          <w:p w14:paraId="1C904791" w14:textId="77777777" w:rsidR="00FA2E98" w:rsidRPr="0090196E" w:rsidRDefault="00FA2E98" w:rsidP="0059217C">
            <w:pPr>
              <w:jc w:val="center"/>
              <w:rPr>
                <w:szCs w:val="22"/>
              </w:rPr>
            </w:pPr>
          </w:p>
          <w:p w14:paraId="661656E5" w14:textId="77777777" w:rsidR="00FA2E98" w:rsidRPr="0090196E" w:rsidRDefault="00FA2E98" w:rsidP="0059217C">
            <w:pPr>
              <w:jc w:val="center"/>
              <w:rPr>
                <w:szCs w:val="22"/>
              </w:rPr>
            </w:pPr>
            <w:r w:rsidRPr="0090196E">
              <w:rPr>
                <w:szCs w:val="22"/>
              </w:rPr>
              <w:lastRenderedPageBreak/>
              <w:t>+</w:t>
            </w:r>
          </w:p>
        </w:tc>
        <w:tc>
          <w:tcPr>
            <w:tcW w:w="1131" w:type="dxa"/>
            <w:shd w:val="clear" w:color="auto" w:fill="auto"/>
          </w:tcPr>
          <w:p w14:paraId="02108B80" w14:textId="77777777" w:rsidR="00FA2E98" w:rsidRPr="0090196E" w:rsidRDefault="00FA2E98" w:rsidP="0059217C">
            <w:pPr>
              <w:jc w:val="center"/>
              <w:rPr>
                <w:szCs w:val="22"/>
              </w:rPr>
            </w:pPr>
          </w:p>
          <w:p w14:paraId="4FC46E16" w14:textId="77777777" w:rsidR="00FA2E98" w:rsidRPr="0090196E" w:rsidRDefault="00FA2E98" w:rsidP="0059217C">
            <w:pPr>
              <w:jc w:val="center"/>
              <w:rPr>
                <w:szCs w:val="22"/>
              </w:rPr>
            </w:pPr>
            <w:r w:rsidRPr="0090196E">
              <w:rPr>
                <w:szCs w:val="22"/>
              </w:rPr>
              <w:lastRenderedPageBreak/>
              <w:t>2</w:t>
            </w:r>
          </w:p>
        </w:tc>
      </w:tr>
      <w:tr w:rsidR="00FA2E98" w:rsidRPr="003F7E73" w14:paraId="352D9CD0" w14:textId="77777777" w:rsidTr="00FA2E98">
        <w:tc>
          <w:tcPr>
            <w:tcW w:w="534" w:type="dxa"/>
            <w:shd w:val="clear" w:color="auto" w:fill="auto"/>
          </w:tcPr>
          <w:p w14:paraId="3B71BC44" w14:textId="77777777" w:rsidR="00FA2E98" w:rsidRPr="003F7E73" w:rsidRDefault="00FA2E98" w:rsidP="0059217C">
            <w:pPr>
              <w:jc w:val="center"/>
            </w:pPr>
            <w:r>
              <w:lastRenderedPageBreak/>
              <w:t>3</w:t>
            </w:r>
          </w:p>
        </w:tc>
        <w:tc>
          <w:tcPr>
            <w:tcW w:w="3010" w:type="dxa"/>
            <w:shd w:val="clear" w:color="auto" w:fill="auto"/>
          </w:tcPr>
          <w:p w14:paraId="155046CF" w14:textId="77777777" w:rsidR="00FA2E98" w:rsidRPr="006E5F3F" w:rsidRDefault="00FA2E98" w:rsidP="0059217C">
            <w:pPr>
              <w:pStyle w:val="21"/>
              <w:tabs>
                <w:tab w:val="left" w:pos="-2268"/>
                <w:tab w:val="left" w:pos="-1560"/>
              </w:tabs>
              <w:spacing w:line="100" w:lineRule="atLeast"/>
              <w:ind w:firstLine="0"/>
              <w:rPr>
                <w:sz w:val="20"/>
              </w:rPr>
            </w:pPr>
            <w:r w:rsidRPr="006E5F3F">
              <w:rPr>
                <w:sz w:val="20"/>
              </w:rPr>
              <w:t>Государственное бюджетное общеобразовательное учреждение Самарской области средняя общеобразовательная школа с. Борискино-</w:t>
            </w:r>
            <w:proofErr w:type="spellStart"/>
            <w:r w:rsidRPr="006E5F3F">
              <w:rPr>
                <w:sz w:val="20"/>
              </w:rPr>
              <w:t>Игар</w:t>
            </w:r>
            <w:proofErr w:type="spellEnd"/>
            <w:r w:rsidRPr="006E5F3F">
              <w:rPr>
                <w:sz w:val="20"/>
              </w:rPr>
              <w:t xml:space="preserve"> муниципального район</w:t>
            </w:r>
            <w:r>
              <w:rPr>
                <w:sz w:val="20"/>
              </w:rPr>
              <w:t xml:space="preserve">а </w:t>
            </w:r>
            <w:proofErr w:type="spellStart"/>
            <w:r>
              <w:rPr>
                <w:sz w:val="20"/>
              </w:rPr>
              <w:t>Клявлинский</w:t>
            </w:r>
            <w:proofErr w:type="spellEnd"/>
            <w:r>
              <w:rPr>
                <w:sz w:val="20"/>
              </w:rPr>
              <w:t xml:space="preserve"> Самарской области (ГБОУ СОШ с. Борискино-</w:t>
            </w:r>
            <w:proofErr w:type="spellStart"/>
            <w:r>
              <w:rPr>
                <w:sz w:val="20"/>
              </w:rPr>
              <w:t>Игар</w:t>
            </w:r>
            <w:proofErr w:type="spellEnd"/>
            <w:r>
              <w:rPr>
                <w:sz w:val="20"/>
              </w:rPr>
              <w:t>)</w:t>
            </w:r>
          </w:p>
          <w:p w14:paraId="43B93F54" w14:textId="77777777" w:rsidR="00FA2E98" w:rsidRPr="0029445A" w:rsidRDefault="00FA2E98" w:rsidP="0059217C">
            <w:pPr>
              <w:pStyle w:val="a8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852B9BC" w14:textId="77777777" w:rsidR="00FA2E98" w:rsidRPr="006E5F3F" w:rsidRDefault="00FA2E98" w:rsidP="0059217C">
            <w:pPr>
              <w:rPr>
                <w:color w:val="000000"/>
              </w:rPr>
            </w:pPr>
            <w:r w:rsidRPr="006E5F3F">
              <w:t xml:space="preserve">Самарская область, </w:t>
            </w:r>
            <w:proofErr w:type="spellStart"/>
            <w:r w:rsidRPr="006E5F3F">
              <w:t>Клявлинский</w:t>
            </w:r>
            <w:proofErr w:type="spellEnd"/>
            <w:r w:rsidRPr="006E5F3F">
              <w:t xml:space="preserve"> район, с. Борискино-</w:t>
            </w:r>
            <w:proofErr w:type="spellStart"/>
            <w:r w:rsidRPr="006E5F3F">
              <w:t>Игар</w:t>
            </w:r>
            <w:proofErr w:type="spellEnd"/>
            <w:r w:rsidRPr="006E5F3F">
              <w:t>, ул. Школьная, дом 10</w:t>
            </w:r>
          </w:p>
        </w:tc>
        <w:tc>
          <w:tcPr>
            <w:tcW w:w="1560" w:type="dxa"/>
          </w:tcPr>
          <w:p w14:paraId="65F77520" w14:textId="4F7C6C93" w:rsidR="00FA2E98" w:rsidRPr="006E5F3F" w:rsidRDefault="00FA2E98" w:rsidP="00592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8AC37B1" w14:textId="1A5264F3" w:rsidR="00FA2E98" w:rsidRPr="006E5F3F" w:rsidRDefault="00FA2E98" w:rsidP="0059217C">
            <w:pPr>
              <w:jc w:val="center"/>
              <w:rPr>
                <w:color w:val="000000"/>
              </w:rPr>
            </w:pPr>
          </w:p>
          <w:p w14:paraId="51E14556" w14:textId="77777777" w:rsidR="00FA2E98" w:rsidRPr="006E5F3F" w:rsidRDefault="00FA2E98" w:rsidP="00592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02.06.2025 -27</w:t>
            </w:r>
            <w:r w:rsidRPr="006E5F3F">
              <w:rPr>
                <w:color w:val="000000"/>
              </w:rPr>
              <w:t>.06.2025</w:t>
            </w:r>
          </w:p>
        </w:tc>
        <w:tc>
          <w:tcPr>
            <w:tcW w:w="1559" w:type="dxa"/>
            <w:shd w:val="clear" w:color="auto" w:fill="auto"/>
          </w:tcPr>
          <w:p w14:paraId="4A2DCB62" w14:textId="77777777" w:rsidR="00FA2E98" w:rsidRPr="006E5F3F" w:rsidRDefault="00FA2E98" w:rsidP="0059217C">
            <w:pPr>
              <w:jc w:val="center"/>
            </w:pPr>
          </w:p>
          <w:p w14:paraId="59E051F5" w14:textId="77777777" w:rsidR="00FA2E98" w:rsidRPr="006E5F3F" w:rsidRDefault="00FA2E98" w:rsidP="0059217C">
            <w:pPr>
              <w:jc w:val="center"/>
            </w:pPr>
            <w:r w:rsidRPr="006E5F3F">
              <w:t>18</w:t>
            </w:r>
          </w:p>
        </w:tc>
        <w:tc>
          <w:tcPr>
            <w:tcW w:w="1559" w:type="dxa"/>
            <w:shd w:val="clear" w:color="auto" w:fill="auto"/>
          </w:tcPr>
          <w:p w14:paraId="0DB4F84D" w14:textId="77777777" w:rsidR="00FA2E98" w:rsidRPr="006E5F3F" w:rsidRDefault="00FA2E98" w:rsidP="0059217C">
            <w:pPr>
              <w:jc w:val="center"/>
            </w:pPr>
          </w:p>
          <w:p w14:paraId="72A662B5" w14:textId="77777777" w:rsidR="00FA2E98" w:rsidRPr="006E5F3F" w:rsidRDefault="00FA2E98" w:rsidP="0059217C">
            <w:pPr>
              <w:jc w:val="center"/>
            </w:pPr>
            <w:r w:rsidRPr="006E5F3F">
              <w:t>25</w:t>
            </w:r>
          </w:p>
        </w:tc>
        <w:tc>
          <w:tcPr>
            <w:tcW w:w="1275" w:type="dxa"/>
            <w:shd w:val="clear" w:color="auto" w:fill="auto"/>
          </w:tcPr>
          <w:p w14:paraId="7425B78E" w14:textId="77777777" w:rsidR="00FA2E98" w:rsidRPr="006E5F3F" w:rsidRDefault="00FA2E98" w:rsidP="0059217C">
            <w:pPr>
              <w:jc w:val="center"/>
            </w:pPr>
          </w:p>
          <w:p w14:paraId="65FFC1E3" w14:textId="77777777" w:rsidR="00FA2E98" w:rsidRPr="006E5F3F" w:rsidRDefault="00FA2E98" w:rsidP="0059217C">
            <w:pPr>
              <w:jc w:val="center"/>
            </w:pPr>
            <w:r w:rsidRPr="006E5F3F">
              <w:t>8.30-14.30</w:t>
            </w:r>
          </w:p>
        </w:tc>
        <w:tc>
          <w:tcPr>
            <w:tcW w:w="873" w:type="dxa"/>
            <w:shd w:val="clear" w:color="auto" w:fill="auto"/>
          </w:tcPr>
          <w:p w14:paraId="1FBE12AF" w14:textId="77777777" w:rsidR="00FA2E98" w:rsidRPr="006E5F3F" w:rsidRDefault="00FA2E98" w:rsidP="0059217C">
            <w:pPr>
              <w:jc w:val="center"/>
            </w:pPr>
          </w:p>
          <w:p w14:paraId="59DF88A8" w14:textId="77777777" w:rsidR="00FA2E98" w:rsidRPr="006E5F3F" w:rsidRDefault="00FA2E98" w:rsidP="0059217C">
            <w:pPr>
              <w:jc w:val="center"/>
            </w:pPr>
            <w:r w:rsidRPr="006E5F3F">
              <w:t>+</w:t>
            </w:r>
          </w:p>
        </w:tc>
        <w:tc>
          <w:tcPr>
            <w:tcW w:w="973" w:type="dxa"/>
            <w:shd w:val="clear" w:color="auto" w:fill="auto"/>
          </w:tcPr>
          <w:p w14:paraId="6F8A8100" w14:textId="77777777" w:rsidR="00FA2E98" w:rsidRPr="006E5F3F" w:rsidRDefault="00FA2E98" w:rsidP="0059217C">
            <w:pPr>
              <w:jc w:val="center"/>
            </w:pPr>
          </w:p>
          <w:p w14:paraId="2F83D363" w14:textId="77777777" w:rsidR="00FA2E98" w:rsidRPr="006E5F3F" w:rsidRDefault="00FA2E98" w:rsidP="0059217C">
            <w:pPr>
              <w:jc w:val="center"/>
            </w:pPr>
            <w:r w:rsidRPr="006E5F3F">
              <w:t>+</w:t>
            </w:r>
          </w:p>
        </w:tc>
        <w:tc>
          <w:tcPr>
            <w:tcW w:w="1131" w:type="dxa"/>
            <w:shd w:val="clear" w:color="auto" w:fill="auto"/>
          </w:tcPr>
          <w:p w14:paraId="6F515680" w14:textId="77777777" w:rsidR="00FA2E98" w:rsidRPr="006E5F3F" w:rsidRDefault="00FA2E98" w:rsidP="0059217C">
            <w:pPr>
              <w:jc w:val="center"/>
            </w:pPr>
          </w:p>
          <w:p w14:paraId="1E706F07" w14:textId="77777777" w:rsidR="00FA2E98" w:rsidRPr="006E5F3F" w:rsidRDefault="00FA2E98" w:rsidP="0059217C">
            <w:pPr>
              <w:jc w:val="center"/>
            </w:pPr>
            <w:r w:rsidRPr="006E5F3F">
              <w:t>2</w:t>
            </w:r>
          </w:p>
        </w:tc>
      </w:tr>
      <w:tr w:rsidR="00FA2E98" w:rsidRPr="003F7E73" w14:paraId="44638D2A" w14:textId="77777777" w:rsidTr="00FA2E98">
        <w:tc>
          <w:tcPr>
            <w:tcW w:w="534" w:type="dxa"/>
            <w:shd w:val="clear" w:color="auto" w:fill="auto"/>
          </w:tcPr>
          <w:p w14:paraId="31E5B167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4</w:t>
            </w:r>
          </w:p>
        </w:tc>
        <w:tc>
          <w:tcPr>
            <w:tcW w:w="3010" w:type="dxa"/>
            <w:shd w:val="clear" w:color="auto" w:fill="auto"/>
          </w:tcPr>
          <w:p w14:paraId="53D38E17" w14:textId="77777777" w:rsidR="00FA2E98" w:rsidRPr="00AC44D8" w:rsidRDefault="00FA2E98" w:rsidP="0059217C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44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№2 им. В. Маскина ж.-д. ст. Клявлино муниципального района </w:t>
            </w:r>
            <w:proofErr w:type="spellStart"/>
            <w:r w:rsidRPr="00AC44D8">
              <w:rPr>
                <w:rFonts w:ascii="Times New Roman" w:hAnsi="Times New Roman"/>
                <w:color w:val="000000"/>
                <w:sz w:val="20"/>
                <w:szCs w:val="20"/>
              </w:rPr>
              <w:t>Клявлинский</w:t>
            </w:r>
            <w:proofErr w:type="spellEnd"/>
            <w:r w:rsidRPr="00AC44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Самарской области (ГБОУ СОШ №2 им. В. Маскина ж.-д. ст. Клявлино) </w:t>
            </w:r>
          </w:p>
        </w:tc>
        <w:tc>
          <w:tcPr>
            <w:tcW w:w="1275" w:type="dxa"/>
            <w:shd w:val="clear" w:color="auto" w:fill="auto"/>
          </w:tcPr>
          <w:p w14:paraId="4E272A9C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Самарская область, ст. Клявлино, ул. 70 лет Октября, 24</w:t>
            </w:r>
          </w:p>
        </w:tc>
        <w:tc>
          <w:tcPr>
            <w:tcW w:w="1560" w:type="dxa"/>
          </w:tcPr>
          <w:p w14:paraId="1C3133AD" w14:textId="735E197E" w:rsidR="00FA2E98" w:rsidRPr="00AC44D8" w:rsidRDefault="00FA2E98" w:rsidP="00592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F9A94C9" w14:textId="61553077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784AD55B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02.06.2025 -27.06.2025</w:t>
            </w:r>
          </w:p>
        </w:tc>
        <w:tc>
          <w:tcPr>
            <w:tcW w:w="1559" w:type="dxa"/>
            <w:shd w:val="clear" w:color="auto" w:fill="auto"/>
          </w:tcPr>
          <w:p w14:paraId="69E80B4D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060683EF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43001E13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768E85DB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14:paraId="54B22349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5100839B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8.00-14.00</w:t>
            </w:r>
          </w:p>
        </w:tc>
        <w:tc>
          <w:tcPr>
            <w:tcW w:w="873" w:type="dxa"/>
            <w:shd w:val="clear" w:color="auto" w:fill="auto"/>
          </w:tcPr>
          <w:p w14:paraId="1BC5B437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0A9F72D5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+</w:t>
            </w:r>
          </w:p>
        </w:tc>
        <w:tc>
          <w:tcPr>
            <w:tcW w:w="973" w:type="dxa"/>
            <w:shd w:val="clear" w:color="auto" w:fill="auto"/>
          </w:tcPr>
          <w:p w14:paraId="2205087B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36232BE1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+</w:t>
            </w:r>
          </w:p>
        </w:tc>
        <w:tc>
          <w:tcPr>
            <w:tcW w:w="1131" w:type="dxa"/>
            <w:shd w:val="clear" w:color="auto" w:fill="auto"/>
          </w:tcPr>
          <w:p w14:paraId="7E571E5E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6F34EEDC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2</w:t>
            </w:r>
          </w:p>
        </w:tc>
      </w:tr>
      <w:tr w:rsidR="00FA2E98" w:rsidRPr="003F7E73" w14:paraId="608705BE" w14:textId="77777777" w:rsidTr="00FA2E98">
        <w:tc>
          <w:tcPr>
            <w:tcW w:w="534" w:type="dxa"/>
            <w:shd w:val="clear" w:color="auto" w:fill="auto"/>
          </w:tcPr>
          <w:p w14:paraId="3A2B5E9F" w14:textId="77777777" w:rsidR="00FA2E98" w:rsidRPr="007A05B0" w:rsidRDefault="00FA2E98" w:rsidP="0059217C">
            <w:pPr>
              <w:jc w:val="center"/>
            </w:pPr>
            <w:r w:rsidRPr="007A05B0">
              <w:t>5</w:t>
            </w:r>
          </w:p>
        </w:tc>
        <w:tc>
          <w:tcPr>
            <w:tcW w:w="3010" w:type="dxa"/>
            <w:shd w:val="clear" w:color="auto" w:fill="auto"/>
          </w:tcPr>
          <w:p w14:paraId="2CD9D5DA" w14:textId="77777777" w:rsidR="00FA2E98" w:rsidRPr="007A05B0" w:rsidRDefault="00FA2E98" w:rsidP="0059217C">
            <w:pPr>
              <w:pStyle w:val="a8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spellStart"/>
            <w:r w:rsidRPr="007A05B0">
              <w:rPr>
                <w:rFonts w:ascii="Times New Roman" w:hAnsi="Times New Roman"/>
                <w:sz w:val="20"/>
                <w:szCs w:val="20"/>
              </w:rPr>
              <w:t>Резяпкинский</w:t>
            </w:r>
            <w:proofErr w:type="spellEnd"/>
            <w:r w:rsidRPr="007A05B0">
              <w:rPr>
                <w:rFonts w:ascii="Times New Roman" w:hAnsi="Times New Roman"/>
                <w:sz w:val="20"/>
                <w:szCs w:val="20"/>
              </w:rPr>
              <w:t xml:space="preserve"> филиал государственного бюджетного общеобразовательного учреждения Самарской области средней общеобразовательной школы № 2 им. В. Маскина ж.-д. ст. Клявлино муниципального района </w:t>
            </w:r>
            <w:proofErr w:type="spellStart"/>
            <w:r w:rsidRPr="007A05B0">
              <w:rPr>
                <w:rFonts w:ascii="Times New Roman" w:hAnsi="Times New Roman"/>
                <w:sz w:val="20"/>
                <w:szCs w:val="20"/>
              </w:rPr>
              <w:t>Клявлинский</w:t>
            </w:r>
            <w:proofErr w:type="spellEnd"/>
            <w:r w:rsidRPr="007A05B0">
              <w:rPr>
                <w:rFonts w:ascii="Times New Roman" w:hAnsi="Times New Roman"/>
                <w:sz w:val="20"/>
                <w:szCs w:val="20"/>
              </w:rPr>
              <w:t xml:space="preserve"> Самарской </w:t>
            </w:r>
            <w:r w:rsidRPr="007A05B0">
              <w:rPr>
                <w:rFonts w:ascii="Times New Roman" w:hAnsi="Times New Roman"/>
                <w:sz w:val="20"/>
                <w:szCs w:val="20"/>
              </w:rPr>
              <w:lastRenderedPageBreak/>
              <w:t>области (</w:t>
            </w:r>
            <w:proofErr w:type="spellStart"/>
            <w:r w:rsidRPr="007A05B0">
              <w:rPr>
                <w:rFonts w:ascii="Times New Roman" w:hAnsi="Times New Roman"/>
                <w:sz w:val="20"/>
                <w:szCs w:val="20"/>
              </w:rPr>
              <w:t>Резяпкинский</w:t>
            </w:r>
            <w:proofErr w:type="spellEnd"/>
            <w:r w:rsidRPr="007A05B0">
              <w:rPr>
                <w:rFonts w:ascii="Times New Roman" w:hAnsi="Times New Roman"/>
                <w:sz w:val="20"/>
                <w:szCs w:val="20"/>
              </w:rPr>
              <w:t xml:space="preserve"> филиал ГБОУ СОШ № 2 им. В. Маскина ж.-д. ст. Клявлино)</w:t>
            </w:r>
          </w:p>
        </w:tc>
        <w:tc>
          <w:tcPr>
            <w:tcW w:w="1275" w:type="dxa"/>
            <w:shd w:val="clear" w:color="auto" w:fill="auto"/>
          </w:tcPr>
          <w:p w14:paraId="2C3ACB82" w14:textId="77777777" w:rsidR="00FA2E98" w:rsidRPr="007A05B0" w:rsidRDefault="00FA2E98" w:rsidP="0059217C">
            <w:pPr>
              <w:jc w:val="center"/>
              <w:rPr>
                <w:color w:val="000000"/>
              </w:rPr>
            </w:pPr>
            <w:r w:rsidRPr="007A05B0">
              <w:rPr>
                <w:color w:val="000000"/>
              </w:rPr>
              <w:lastRenderedPageBreak/>
              <w:t xml:space="preserve">Самарская область,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7A05B0">
              <w:rPr>
                <w:color w:val="000000"/>
              </w:rPr>
              <w:t xml:space="preserve">. Старое </w:t>
            </w:r>
            <w:proofErr w:type="spellStart"/>
            <w:r w:rsidRPr="007A05B0">
              <w:rPr>
                <w:color w:val="000000"/>
              </w:rPr>
              <w:t>Резяпкино</w:t>
            </w:r>
            <w:proofErr w:type="spellEnd"/>
            <w:r w:rsidRPr="007A05B0">
              <w:rPr>
                <w:color w:val="000000"/>
              </w:rPr>
              <w:t>, ул. Молодеж</w:t>
            </w:r>
            <w:r w:rsidRPr="007A05B0">
              <w:rPr>
                <w:color w:val="000000"/>
              </w:rPr>
              <w:lastRenderedPageBreak/>
              <w:t>ная, 11А</w:t>
            </w:r>
          </w:p>
          <w:p w14:paraId="669E13B0" w14:textId="77777777" w:rsidR="00FA2E98" w:rsidRPr="007A05B0" w:rsidRDefault="00FA2E98" w:rsidP="0059217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A67FBF1" w14:textId="7C04EBA9" w:rsidR="00FA2E98" w:rsidRPr="00AC44D8" w:rsidRDefault="00FA2E98" w:rsidP="00592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14:paraId="5966427E" w14:textId="269843A6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4311C9C5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02.06.2025 -27.06.2025</w:t>
            </w:r>
          </w:p>
        </w:tc>
        <w:tc>
          <w:tcPr>
            <w:tcW w:w="1559" w:type="dxa"/>
            <w:shd w:val="clear" w:color="auto" w:fill="auto"/>
          </w:tcPr>
          <w:p w14:paraId="1C7656EC" w14:textId="77777777" w:rsidR="00FA2E98" w:rsidRPr="007A05B0" w:rsidRDefault="00FA2E98" w:rsidP="0059217C">
            <w:pPr>
              <w:jc w:val="center"/>
            </w:pPr>
            <w:r>
              <w:t>18</w:t>
            </w:r>
          </w:p>
        </w:tc>
        <w:tc>
          <w:tcPr>
            <w:tcW w:w="1559" w:type="dxa"/>
            <w:shd w:val="clear" w:color="auto" w:fill="auto"/>
          </w:tcPr>
          <w:p w14:paraId="02F152BC" w14:textId="77777777" w:rsidR="00FA2E98" w:rsidRPr="007A05B0" w:rsidRDefault="00FA2E98" w:rsidP="0059217C">
            <w:pPr>
              <w:jc w:val="center"/>
            </w:pPr>
            <w:r>
              <w:t>20</w:t>
            </w:r>
          </w:p>
        </w:tc>
        <w:tc>
          <w:tcPr>
            <w:tcW w:w="1275" w:type="dxa"/>
            <w:shd w:val="clear" w:color="auto" w:fill="auto"/>
          </w:tcPr>
          <w:p w14:paraId="7EFFB635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8.00-14.00</w:t>
            </w:r>
          </w:p>
        </w:tc>
        <w:tc>
          <w:tcPr>
            <w:tcW w:w="873" w:type="dxa"/>
            <w:shd w:val="clear" w:color="auto" w:fill="auto"/>
          </w:tcPr>
          <w:p w14:paraId="32FE0D23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574AC81D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+</w:t>
            </w:r>
          </w:p>
        </w:tc>
        <w:tc>
          <w:tcPr>
            <w:tcW w:w="973" w:type="dxa"/>
            <w:shd w:val="clear" w:color="auto" w:fill="auto"/>
          </w:tcPr>
          <w:p w14:paraId="6AEBD68D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7492CD24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+</w:t>
            </w:r>
          </w:p>
        </w:tc>
        <w:tc>
          <w:tcPr>
            <w:tcW w:w="1131" w:type="dxa"/>
            <w:shd w:val="clear" w:color="auto" w:fill="auto"/>
          </w:tcPr>
          <w:p w14:paraId="3ED4C9E6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04526515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2</w:t>
            </w:r>
          </w:p>
        </w:tc>
      </w:tr>
      <w:tr w:rsidR="00FA2E98" w:rsidRPr="003F7E73" w14:paraId="4E2A587A" w14:textId="77777777" w:rsidTr="00FA2E98">
        <w:tc>
          <w:tcPr>
            <w:tcW w:w="534" w:type="dxa"/>
            <w:shd w:val="clear" w:color="auto" w:fill="auto"/>
          </w:tcPr>
          <w:p w14:paraId="36F43B51" w14:textId="77777777" w:rsidR="00FA2E98" w:rsidRDefault="00FA2E98" w:rsidP="0059217C">
            <w:pPr>
              <w:jc w:val="center"/>
            </w:pPr>
            <w:r>
              <w:lastRenderedPageBreak/>
              <w:t>6</w:t>
            </w:r>
          </w:p>
        </w:tc>
        <w:tc>
          <w:tcPr>
            <w:tcW w:w="3010" w:type="dxa"/>
            <w:shd w:val="clear" w:color="auto" w:fill="auto"/>
          </w:tcPr>
          <w:p w14:paraId="52945E7A" w14:textId="77777777" w:rsidR="00FA2E98" w:rsidRPr="007A05B0" w:rsidRDefault="00FA2E98" w:rsidP="0059217C">
            <w:pPr>
              <w:pStyle w:val="a8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 w:rsidRPr="007A05B0">
              <w:rPr>
                <w:rFonts w:ascii="Times New Roman" w:hAnsi="Times New Roman"/>
                <w:sz w:val="20"/>
              </w:rPr>
              <w:t xml:space="preserve">Структурное подразделение «Прометей» государственного бюджетного общеобразовательного учреждения Самарской области средней общеобразовательной школы № 2 им. В. Маскина ж.-д. ст. Клявлино муниципального района </w:t>
            </w:r>
            <w:proofErr w:type="spellStart"/>
            <w:r w:rsidRPr="007A05B0">
              <w:rPr>
                <w:rFonts w:ascii="Times New Roman" w:hAnsi="Times New Roman"/>
                <w:sz w:val="20"/>
              </w:rPr>
              <w:t>Клявлинский</w:t>
            </w:r>
            <w:proofErr w:type="spellEnd"/>
            <w:r w:rsidRPr="007A05B0">
              <w:rPr>
                <w:rFonts w:ascii="Times New Roman" w:hAnsi="Times New Roman"/>
                <w:sz w:val="20"/>
              </w:rPr>
              <w:t xml:space="preserve"> Самарской области (СП «Прометей» ГБОУ СОШ № 2 им. В. Маскина ж.-д. ст. Клявлино)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186BA663" w14:textId="77777777" w:rsidR="00FA2E98" w:rsidRPr="007A05B0" w:rsidRDefault="00FA2E98" w:rsidP="0059217C">
            <w:pPr>
              <w:jc w:val="center"/>
              <w:rPr>
                <w:color w:val="000000"/>
              </w:rPr>
            </w:pPr>
            <w:r w:rsidRPr="007A05B0">
              <w:rPr>
                <w:color w:val="000000"/>
              </w:rPr>
              <w:t xml:space="preserve">Самарская область, ст. Клявлино, ул. </w:t>
            </w:r>
            <w:r>
              <w:rPr>
                <w:color w:val="000000"/>
              </w:rPr>
              <w:t>Первомайская, 52</w:t>
            </w:r>
          </w:p>
          <w:p w14:paraId="74DAD39E" w14:textId="77777777" w:rsidR="00FA2E98" w:rsidRPr="007A05B0" w:rsidRDefault="00FA2E98" w:rsidP="0059217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21F644DE" w14:textId="63D19A05" w:rsidR="00FA2E98" w:rsidRPr="00AC44D8" w:rsidRDefault="00FA2E98" w:rsidP="00592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9F54252" w14:textId="42390EB6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20FE0940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02.06.2025 -27.06.2025</w:t>
            </w:r>
          </w:p>
        </w:tc>
        <w:tc>
          <w:tcPr>
            <w:tcW w:w="1559" w:type="dxa"/>
            <w:shd w:val="clear" w:color="auto" w:fill="auto"/>
          </w:tcPr>
          <w:p w14:paraId="4CB59E56" w14:textId="77777777" w:rsidR="00FA2E98" w:rsidRPr="007A05B0" w:rsidRDefault="00FA2E98" w:rsidP="0059217C">
            <w:pPr>
              <w:jc w:val="center"/>
            </w:pPr>
            <w:r>
              <w:t>18</w:t>
            </w:r>
          </w:p>
        </w:tc>
        <w:tc>
          <w:tcPr>
            <w:tcW w:w="1559" w:type="dxa"/>
            <w:shd w:val="clear" w:color="auto" w:fill="auto"/>
          </w:tcPr>
          <w:p w14:paraId="6E882B05" w14:textId="77777777" w:rsidR="00FA2E98" w:rsidRDefault="00FA2E98" w:rsidP="0059217C">
            <w:pPr>
              <w:jc w:val="center"/>
            </w:pPr>
            <w:r>
              <w:t>60</w:t>
            </w:r>
          </w:p>
        </w:tc>
        <w:tc>
          <w:tcPr>
            <w:tcW w:w="1275" w:type="dxa"/>
            <w:shd w:val="clear" w:color="auto" w:fill="auto"/>
          </w:tcPr>
          <w:p w14:paraId="78E76097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8.00-14.00</w:t>
            </w:r>
          </w:p>
        </w:tc>
        <w:tc>
          <w:tcPr>
            <w:tcW w:w="873" w:type="dxa"/>
            <w:shd w:val="clear" w:color="auto" w:fill="auto"/>
          </w:tcPr>
          <w:p w14:paraId="5F7171C5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1E268895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+</w:t>
            </w:r>
          </w:p>
        </w:tc>
        <w:tc>
          <w:tcPr>
            <w:tcW w:w="973" w:type="dxa"/>
            <w:shd w:val="clear" w:color="auto" w:fill="auto"/>
          </w:tcPr>
          <w:p w14:paraId="475272D4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410BF96B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+</w:t>
            </w:r>
          </w:p>
        </w:tc>
        <w:tc>
          <w:tcPr>
            <w:tcW w:w="1131" w:type="dxa"/>
            <w:shd w:val="clear" w:color="auto" w:fill="auto"/>
          </w:tcPr>
          <w:p w14:paraId="036C65E0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</w:p>
          <w:p w14:paraId="708CFA58" w14:textId="77777777" w:rsidR="00FA2E98" w:rsidRPr="00AC44D8" w:rsidRDefault="00FA2E98" w:rsidP="0059217C">
            <w:pPr>
              <w:jc w:val="center"/>
              <w:rPr>
                <w:color w:val="000000"/>
              </w:rPr>
            </w:pPr>
            <w:r w:rsidRPr="00AC44D8">
              <w:rPr>
                <w:color w:val="000000"/>
              </w:rPr>
              <w:t>2</w:t>
            </w:r>
          </w:p>
        </w:tc>
      </w:tr>
    </w:tbl>
    <w:p w14:paraId="227F07D3" w14:textId="77777777" w:rsidR="00FA2E98" w:rsidRDefault="00FA2E98" w:rsidP="00FA2E98">
      <w:pPr>
        <w:spacing w:line="360" w:lineRule="auto"/>
        <w:jc w:val="both"/>
        <w:rPr>
          <w:sz w:val="28"/>
          <w:szCs w:val="28"/>
        </w:rPr>
        <w:sectPr w:rsidR="00FA2E98" w:rsidSect="00FA2E98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14:paraId="2390CB4A" w14:textId="54257751" w:rsidR="00FE2568" w:rsidRPr="00FE2568" w:rsidRDefault="00FA2E98" w:rsidP="00FA2E98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  <w:r w:rsidR="00FE2568" w:rsidRPr="00FE2568">
        <w:rPr>
          <w:sz w:val="28"/>
          <w:szCs w:val="28"/>
        </w:rPr>
        <w:t xml:space="preserve"> </w:t>
      </w:r>
    </w:p>
    <w:p w14:paraId="04D39C3F" w14:textId="23B8F718" w:rsidR="00FE2568" w:rsidRPr="00FA2E98" w:rsidRDefault="00D16E2D" w:rsidP="00D16E2D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Pr="00FA2E98">
        <w:rPr>
          <w:sz w:val="28"/>
          <w:szCs w:val="28"/>
        </w:rPr>
        <w:t>а</w:t>
      </w:r>
      <w:r w:rsidR="00FE2568" w:rsidRPr="00FA2E98">
        <w:rPr>
          <w:sz w:val="28"/>
          <w:szCs w:val="28"/>
        </w:rPr>
        <w:t xml:space="preserve">дминистрации </w:t>
      </w:r>
    </w:p>
    <w:p w14:paraId="451DBF81" w14:textId="77777777" w:rsidR="00FE2568" w:rsidRPr="00FA2E98" w:rsidRDefault="00FE2568" w:rsidP="00D16E2D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FA2E98">
        <w:rPr>
          <w:sz w:val="28"/>
          <w:szCs w:val="28"/>
        </w:rPr>
        <w:t xml:space="preserve">муниципального района Клявлинский </w:t>
      </w:r>
    </w:p>
    <w:p w14:paraId="18C3657E" w14:textId="0173057C" w:rsidR="00D16E2D" w:rsidRDefault="00FE2568" w:rsidP="00D16E2D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FA2E98">
        <w:rPr>
          <w:sz w:val="28"/>
          <w:szCs w:val="28"/>
        </w:rPr>
        <w:t xml:space="preserve">от </w:t>
      </w:r>
      <w:r w:rsidR="00FA2E98" w:rsidRPr="00FA2E98">
        <w:rPr>
          <w:sz w:val="28"/>
          <w:szCs w:val="28"/>
        </w:rPr>
        <w:t>28</w:t>
      </w:r>
      <w:r w:rsidRPr="00FA2E98">
        <w:rPr>
          <w:sz w:val="28"/>
          <w:szCs w:val="28"/>
        </w:rPr>
        <w:t>.</w:t>
      </w:r>
      <w:r w:rsidR="00D16E2D" w:rsidRPr="00FA2E98">
        <w:rPr>
          <w:sz w:val="28"/>
          <w:szCs w:val="28"/>
        </w:rPr>
        <w:t>0</w:t>
      </w:r>
      <w:r w:rsidRPr="00FA2E98">
        <w:rPr>
          <w:sz w:val="28"/>
          <w:szCs w:val="28"/>
        </w:rPr>
        <w:t>5.202</w:t>
      </w:r>
      <w:r w:rsidR="00FA2E98" w:rsidRPr="00FA2E98">
        <w:rPr>
          <w:sz w:val="28"/>
          <w:szCs w:val="28"/>
        </w:rPr>
        <w:t>5</w:t>
      </w:r>
      <w:r w:rsidR="00D16E2D" w:rsidRPr="00FA2E98">
        <w:rPr>
          <w:sz w:val="28"/>
          <w:szCs w:val="28"/>
        </w:rPr>
        <w:t xml:space="preserve"> г.</w:t>
      </w:r>
      <w:r w:rsidRPr="00FA2E98">
        <w:rPr>
          <w:sz w:val="28"/>
          <w:szCs w:val="28"/>
        </w:rPr>
        <w:t xml:space="preserve"> №</w:t>
      </w:r>
      <w:r w:rsidR="00FA2E98" w:rsidRPr="00FA2E98">
        <w:rPr>
          <w:sz w:val="28"/>
          <w:szCs w:val="28"/>
        </w:rPr>
        <w:t xml:space="preserve"> 89</w:t>
      </w:r>
    </w:p>
    <w:p w14:paraId="21488E8F" w14:textId="7386E31B" w:rsidR="00FE2568" w:rsidRPr="00FE2568" w:rsidRDefault="00FE2568" w:rsidP="00D16E2D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FE2568">
        <w:rPr>
          <w:sz w:val="28"/>
          <w:szCs w:val="28"/>
        </w:rPr>
        <w:t xml:space="preserve"> </w:t>
      </w:r>
    </w:p>
    <w:p w14:paraId="19C74CC1" w14:textId="77777777" w:rsidR="000862DC" w:rsidRDefault="00FE2568" w:rsidP="00D16E2D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2568">
        <w:rPr>
          <w:sz w:val="28"/>
          <w:szCs w:val="28"/>
        </w:rPr>
        <w:t>С</w:t>
      </w:r>
      <w:r w:rsidRPr="00FE2568">
        <w:rPr>
          <w:b/>
          <w:bCs/>
          <w:sz w:val="28"/>
          <w:szCs w:val="28"/>
        </w:rPr>
        <w:t>реднесуточный набор пищевых продуктов</w:t>
      </w:r>
      <w:r w:rsidR="009603F4">
        <w:rPr>
          <w:b/>
          <w:bCs/>
          <w:sz w:val="28"/>
          <w:szCs w:val="28"/>
        </w:rPr>
        <w:t xml:space="preserve"> (минимальный)</w:t>
      </w:r>
      <w:r w:rsidRPr="00FE2568">
        <w:rPr>
          <w:b/>
          <w:bCs/>
          <w:sz w:val="28"/>
          <w:szCs w:val="28"/>
        </w:rPr>
        <w:t>, в том числе, используемы</w:t>
      </w:r>
      <w:r w:rsidR="009603F4">
        <w:rPr>
          <w:b/>
          <w:bCs/>
          <w:sz w:val="28"/>
          <w:szCs w:val="28"/>
        </w:rPr>
        <w:t>й</w:t>
      </w:r>
      <w:r w:rsidRPr="00FE2568">
        <w:rPr>
          <w:b/>
          <w:bCs/>
          <w:sz w:val="28"/>
          <w:szCs w:val="28"/>
        </w:rPr>
        <w:t xml:space="preserve"> для приготовления блюд и напитков, для детей и подростков в оздоровительных лагерях с дневным пребыванием детей в период летних каникул в государственных бюджетных общеобразовательных учреждениях </w:t>
      </w:r>
    </w:p>
    <w:p w14:paraId="7791BD7E" w14:textId="6CEEA1EF" w:rsidR="00FE2568" w:rsidRDefault="00FE2568" w:rsidP="00D16E2D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2568">
        <w:rPr>
          <w:b/>
          <w:bCs/>
          <w:sz w:val="28"/>
          <w:szCs w:val="28"/>
        </w:rPr>
        <w:t>муниципального района Клявлинский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53"/>
        <w:gridCol w:w="4318"/>
        <w:gridCol w:w="2293"/>
        <w:gridCol w:w="2491"/>
      </w:tblGrid>
      <w:tr w:rsidR="009603F4" w:rsidRPr="009603F4" w14:paraId="56B44C8A" w14:textId="77777777" w:rsidTr="009603F4">
        <w:tc>
          <w:tcPr>
            <w:tcW w:w="553" w:type="dxa"/>
            <w:vAlign w:val="center"/>
            <w:hideMark/>
          </w:tcPr>
          <w:p w14:paraId="2D1F77CC" w14:textId="77777777" w:rsidR="009603F4" w:rsidRPr="009603F4" w:rsidRDefault="009603F4" w:rsidP="00C36F8B">
            <w:pPr>
              <w:rPr>
                <w:sz w:val="27"/>
                <w:szCs w:val="27"/>
              </w:rPr>
            </w:pPr>
          </w:p>
        </w:tc>
        <w:tc>
          <w:tcPr>
            <w:tcW w:w="4318" w:type="dxa"/>
            <w:vAlign w:val="center"/>
            <w:hideMark/>
          </w:tcPr>
          <w:p w14:paraId="2B438BAD" w14:textId="77777777" w:rsidR="009603F4" w:rsidRPr="009603F4" w:rsidRDefault="009603F4" w:rsidP="00C36F8B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Align w:val="center"/>
            <w:hideMark/>
          </w:tcPr>
          <w:p w14:paraId="59523906" w14:textId="77777777" w:rsidR="009603F4" w:rsidRPr="009603F4" w:rsidRDefault="009603F4" w:rsidP="00C36F8B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vAlign w:val="center"/>
            <w:hideMark/>
          </w:tcPr>
          <w:p w14:paraId="42627877" w14:textId="77777777" w:rsidR="009603F4" w:rsidRPr="009603F4" w:rsidRDefault="009603F4" w:rsidP="00C36F8B">
            <w:pPr>
              <w:rPr>
                <w:sz w:val="20"/>
                <w:szCs w:val="20"/>
              </w:rPr>
            </w:pPr>
          </w:p>
        </w:tc>
      </w:tr>
      <w:tr w:rsidR="009603F4" w:rsidRPr="009603F4" w14:paraId="0BD80CD8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E925C5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N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5AD606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Наименование пищевой продукции </w:t>
            </w:r>
          </w:p>
        </w:tc>
        <w:tc>
          <w:tcPr>
            <w:tcW w:w="4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D18DC1" w14:textId="77777777" w:rsidR="009603F4" w:rsidRDefault="009603F4" w:rsidP="001B4CEB">
            <w:pPr>
              <w:pStyle w:val="align-center"/>
              <w:spacing w:after="0"/>
              <w:rPr>
                <w:rStyle w:val="docuntyped-name"/>
                <w:rFonts w:eastAsia="Times New Roman"/>
                <w:sz w:val="27"/>
                <w:szCs w:val="27"/>
              </w:rPr>
            </w:pPr>
            <w:r w:rsidRPr="009603F4">
              <w:t xml:space="preserve"> </w:t>
            </w:r>
            <w:r w:rsidRPr="009603F4">
              <w:rPr>
                <w:rStyle w:val="docuntyped-name"/>
                <w:rFonts w:eastAsia="Times New Roman"/>
                <w:sz w:val="27"/>
                <w:szCs w:val="27"/>
              </w:rPr>
              <w:t xml:space="preserve">(в нетто г, мл, </w:t>
            </w:r>
          </w:p>
          <w:p w14:paraId="7137FC54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rPr>
                <w:rStyle w:val="docuntyped-name"/>
                <w:rFonts w:eastAsia="Times New Roman"/>
                <w:sz w:val="27"/>
                <w:szCs w:val="27"/>
              </w:rPr>
              <w:t>на 1 ребенка в сутки)</w:t>
            </w:r>
          </w:p>
        </w:tc>
      </w:tr>
      <w:tr w:rsidR="009603F4" w:rsidRPr="009603F4" w14:paraId="2D8F73B1" w14:textId="77777777" w:rsidTr="009603F4">
        <w:tc>
          <w:tcPr>
            <w:tcW w:w="5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71645A" w14:textId="77777777" w:rsidR="009603F4" w:rsidRPr="009603F4" w:rsidRDefault="009603F4" w:rsidP="001B4CEB"/>
        </w:tc>
        <w:tc>
          <w:tcPr>
            <w:tcW w:w="4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23BF23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или группы пищевой продукции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689807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7-11 лет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9D1731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12 лет и старше </w:t>
            </w:r>
          </w:p>
        </w:tc>
      </w:tr>
      <w:tr w:rsidR="009603F4" w:rsidRPr="009603F4" w14:paraId="04FC90FE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560C50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23500C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Хлеб ржаной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C2C749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80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63F6B7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120 </w:t>
            </w:r>
          </w:p>
        </w:tc>
      </w:tr>
      <w:tr w:rsidR="009603F4" w:rsidRPr="009603F4" w14:paraId="0E98DF0F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5310D3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B96377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Хлеб пшеничный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29ACE3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150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DA6672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200 </w:t>
            </w:r>
          </w:p>
        </w:tc>
      </w:tr>
      <w:tr w:rsidR="009603F4" w:rsidRPr="009603F4" w14:paraId="652CD2E2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B20C68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3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92AFF8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Мука пшеничная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75B428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15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8D2E10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20 </w:t>
            </w:r>
          </w:p>
        </w:tc>
      </w:tr>
      <w:tr w:rsidR="009603F4" w:rsidRPr="009603F4" w14:paraId="318AC006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A3155A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4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76CABB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Крупы, бобовые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4C21C7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45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B8B1D2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50 </w:t>
            </w:r>
          </w:p>
        </w:tc>
      </w:tr>
      <w:tr w:rsidR="009603F4" w:rsidRPr="009603F4" w14:paraId="4599ED39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F56E09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5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8B3088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Макаронные изделия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D17C0A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15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907309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20 </w:t>
            </w:r>
          </w:p>
        </w:tc>
      </w:tr>
      <w:tr w:rsidR="009603F4" w:rsidRPr="009603F4" w14:paraId="56E81D05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2E6C17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6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F573AA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Картофель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631B46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187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1A1017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187 </w:t>
            </w:r>
          </w:p>
        </w:tc>
      </w:tr>
      <w:tr w:rsidR="009603F4" w:rsidRPr="009603F4" w14:paraId="3F53A744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AE1A6A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7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3826EE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Овощи (свежие, мороженые, консервированные), включая соленые и квашеные (не более 10% от общего количества овощей), в т.ч. томат-пюре, зелень, г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3A4ACF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280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54B295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320 </w:t>
            </w:r>
          </w:p>
        </w:tc>
      </w:tr>
      <w:tr w:rsidR="009603F4" w:rsidRPr="009603F4" w14:paraId="7F84E426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44AAD5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8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5A59A9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Фрукты свежие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2E8FA5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185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499277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185 </w:t>
            </w:r>
          </w:p>
        </w:tc>
      </w:tr>
      <w:tr w:rsidR="009603F4" w:rsidRPr="009603F4" w14:paraId="6D9EC8CF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318F00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9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47BCF5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Сухофрукты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8C132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15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886BDC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20 </w:t>
            </w:r>
          </w:p>
        </w:tc>
      </w:tr>
      <w:tr w:rsidR="009603F4" w:rsidRPr="009603F4" w14:paraId="446B6CBE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8AB0FF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10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B513F6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Соки плодоовощные, напитки витаминизированные, в т.ч. </w:t>
            </w:r>
            <w:proofErr w:type="spellStart"/>
            <w:r w:rsidRPr="009603F4">
              <w:t>инстантные</w:t>
            </w:r>
            <w:proofErr w:type="spellEnd"/>
            <w:r w:rsidRPr="009603F4"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CB7871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200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D86A1A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200 </w:t>
            </w:r>
          </w:p>
        </w:tc>
      </w:tr>
      <w:tr w:rsidR="009603F4" w:rsidRPr="009603F4" w14:paraId="6F876EB0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379441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11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3F7CA5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Мясо 1-й категории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9DA986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70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7D3C84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78 </w:t>
            </w:r>
          </w:p>
        </w:tc>
      </w:tr>
      <w:tr w:rsidR="009603F4" w:rsidRPr="009603F4" w14:paraId="28C1310A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AE54DE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12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FA9719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>Субпродукты (печень, язык, сердце)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837ABC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30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088AC9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40 </w:t>
            </w:r>
          </w:p>
        </w:tc>
      </w:tr>
      <w:tr w:rsidR="009603F4" w:rsidRPr="009603F4" w14:paraId="4241965A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831564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13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D85F1E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>Птица (цыплята-бройлеры потрошеные - 1 кат)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C5C7CF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35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8F15BC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53 </w:t>
            </w:r>
          </w:p>
        </w:tc>
      </w:tr>
      <w:tr w:rsidR="009603F4" w:rsidRPr="009603F4" w14:paraId="0E30D971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31D85A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14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45F6D9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Рыба (филе), в т.ч. филе слабо- или малосоленое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1BA9DD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58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50649F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77 </w:t>
            </w:r>
          </w:p>
        </w:tc>
      </w:tr>
      <w:tr w:rsidR="009603F4" w:rsidRPr="009603F4" w14:paraId="1BECCAE5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1287F1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15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F5CB64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Молоко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88A6EE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300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78BCB8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350 </w:t>
            </w:r>
          </w:p>
        </w:tc>
      </w:tr>
      <w:tr w:rsidR="009603F4" w:rsidRPr="009603F4" w14:paraId="4B68A405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3063F8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16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780472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Кисломолочная пищевая продукция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4F8412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150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8A8DA4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180 </w:t>
            </w:r>
          </w:p>
        </w:tc>
      </w:tr>
      <w:tr w:rsidR="009603F4" w:rsidRPr="009603F4" w14:paraId="42663D0F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692CAF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17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E3F962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Творог (5% - 9% </w:t>
            </w:r>
            <w:proofErr w:type="spellStart"/>
            <w:r w:rsidRPr="009603F4">
              <w:t>м.д.ж</w:t>
            </w:r>
            <w:proofErr w:type="spellEnd"/>
            <w:r w:rsidRPr="009603F4">
              <w:t>.)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E30D33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50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7E4D40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60 </w:t>
            </w:r>
          </w:p>
        </w:tc>
      </w:tr>
      <w:tr w:rsidR="009603F4" w:rsidRPr="009603F4" w14:paraId="7B282BD9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4133C1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18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6B52A5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Сыр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4E747B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D78C25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15 </w:t>
            </w:r>
          </w:p>
        </w:tc>
      </w:tr>
      <w:tr w:rsidR="009603F4" w:rsidRPr="009603F4" w14:paraId="3642856B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271DD1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lastRenderedPageBreak/>
              <w:t xml:space="preserve">19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FA9AD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Сметана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0D2804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4F6F3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10 </w:t>
            </w:r>
          </w:p>
        </w:tc>
      </w:tr>
      <w:tr w:rsidR="009603F4" w:rsidRPr="009603F4" w14:paraId="057FF99D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053C1A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20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DF904E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Масло сливочное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AFD888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30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1284DD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35 </w:t>
            </w:r>
          </w:p>
        </w:tc>
      </w:tr>
      <w:tr w:rsidR="009603F4" w:rsidRPr="009603F4" w14:paraId="727BD107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97C219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21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FDE630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Масло растительное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74A69D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15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28B385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18 </w:t>
            </w:r>
          </w:p>
        </w:tc>
      </w:tr>
      <w:tr w:rsidR="009603F4" w:rsidRPr="009603F4" w14:paraId="5094F5E6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0EDFF9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22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B3129F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>Яйцо, шт.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DE3C52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BCF878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 </w:t>
            </w:r>
          </w:p>
        </w:tc>
      </w:tr>
      <w:tr w:rsidR="009603F4" w:rsidRPr="009603F4" w14:paraId="37BBA4FA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AA5E61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23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F3A9AD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C0FDD5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30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D69FC3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35 </w:t>
            </w:r>
          </w:p>
        </w:tc>
      </w:tr>
      <w:tr w:rsidR="009603F4" w:rsidRPr="009603F4" w14:paraId="7DCAADE7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B4D9F2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24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19EB90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Кондитерские изделия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6EB434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03EDE8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15 </w:t>
            </w:r>
          </w:p>
        </w:tc>
      </w:tr>
      <w:tr w:rsidR="009603F4" w:rsidRPr="009603F4" w14:paraId="40BE826B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7E61D7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25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7C56BE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Чай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185E22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E03782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 </w:t>
            </w:r>
          </w:p>
        </w:tc>
      </w:tr>
      <w:tr w:rsidR="009603F4" w:rsidRPr="009603F4" w14:paraId="5FF7093D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9E1703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26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E5CD9E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Какао-порошок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0E0615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C2BBF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1,2 </w:t>
            </w:r>
          </w:p>
        </w:tc>
      </w:tr>
      <w:tr w:rsidR="009603F4" w:rsidRPr="009603F4" w14:paraId="4C6FB569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A549C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27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FCAA48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Кофейный напиток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1D5C2E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662A40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 </w:t>
            </w:r>
          </w:p>
        </w:tc>
      </w:tr>
      <w:tr w:rsidR="009603F4" w:rsidRPr="009603F4" w14:paraId="7D4DBF65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8F6704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28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6FF78B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Дрожжи хлебопекарные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786956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0,2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6DD9EA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0,3 </w:t>
            </w:r>
          </w:p>
        </w:tc>
      </w:tr>
      <w:tr w:rsidR="009603F4" w:rsidRPr="009603F4" w14:paraId="43525B76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B47A48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29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C3E7E8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Крахмал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A4A19F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3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D931A5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4 </w:t>
            </w:r>
          </w:p>
        </w:tc>
      </w:tr>
      <w:tr w:rsidR="009603F4" w:rsidRPr="009603F4" w14:paraId="2B45DFCE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8B9383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30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A6D3AC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Соль пищевая поваренная йодированная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13211C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3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EA0EC8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5 </w:t>
            </w:r>
          </w:p>
        </w:tc>
      </w:tr>
      <w:tr w:rsidR="009603F4" w:rsidRPr="009603F4" w14:paraId="3ACD256F" w14:textId="77777777" w:rsidTr="009603F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A7B0D0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31 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36E045" w14:textId="77777777" w:rsidR="009603F4" w:rsidRPr="009603F4" w:rsidRDefault="009603F4" w:rsidP="001B4CEB">
            <w:pPr>
              <w:pStyle w:val="formattext"/>
              <w:spacing w:after="0"/>
            </w:pPr>
            <w:r w:rsidRPr="009603F4">
              <w:t xml:space="preserve">Специи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46A68F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70A094" w14:textId="77777777" w:rsidR="009603F4" w:rsidRPr="009603F4" w:rsidRDefault="009603F4" w:rsidP="001B4CEB">
            <w:pPr>
              <w:pStyle w:val="align-center"/>
              <w:spacing w:after="0"/>
            </w:pPr>
            <w:r w:rsidRPr="009603F4">
              <w:t xml:space="preserve">2 </w:t>
            </w:r>
          </w:p>
        </w:tc>
      </w:tr>
    </w:tbl>
    <w:p w14:paraId="63048830" w14:textId="6F4D75E0" w:rsidR="00DE56F5" w:rsidRPr="00546F9E" w:rsidRDefault="00FE2568" w:rsidP="00D16E2D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FE2568">
        <w:rPr>
          <w:b w:val="0"/>
          <w:sz w:val="28"/>
          <w:szCs w:val="28"/>
        </w:rPr>
        <w:t xml:space="preserve">Стоимость набора продуктов двухразового питания </w:t>
      </w:r>
      <w:proofErr w:type="gramStart"/>
      <w:r w:rsidRPr="00FE2568">
        <w:rPr>
          <w:b w:val="0"/>
          <w:sz w:val="28"/>
          <w:szCs w:val="28"/>
        </w:rPr>
        <w:t>на одного человека в день в оздоровительных лагерях с дневным пребыванием детей в период</w:t>
      </w:r>
      <w:proofErr w:type="gramEnd"/>
      <w:r w:rsidRPr="00FE2568">
        <w:rPr>
          <w:b w:val="0"/>
          <w:sz w:val="28"/>
          <w:szCs w:val="28"/>
        </w:rPr>
        <w:t xml:space="preserve"> летних каникул в государственных </w:t>
      </w:r>
      <w:r w:rsidRPr="00FA2E98">
        <w:rPr>
          <w:b w:val="0"/>
          <w:sz w:val="28"/>
          <w:szCs w:val="28"/>
        </w:rPr>
        <w:t xml:space="preserve">бюджетных общеобразовательных учреждениях муниципального района </w:t>
      </w:r>
      <w:proofErr w:type="spellStart"/>
      <w:r w:rsidRPr="00FA2E98">
        <w:rPr>
          <w:b w:val="0"/>
          <w:sz w:val="28"/>
          <w:szCs w:val="28"/>
        </w:rPr>
        <w:t>Клявлинский</w:t>
      </w:r>
      <w:proofErr w:type="spellEnd"/>
      <w:r w:rsidRPr="00FA2E98">
        <w:rPr>
          <w:b w:val="0"/>
          <w:sz w:val="28"/>
          <w:szCs w:val="28"/>
        </w:rPr>
        <w:t xml:space="preserve"> </w:t>
      </w:r>
      <w:r w:rsidR="00477927" w:rsidRPr="00FA2E98">
        <w:rPr>
          <w:b w:val="0"/>
          <w:sz w:val="28"/>
          <w:szCs w:val="28"/>
        </w:rPr>
        <w:t xml:space="preserve">- </w:t>
      </w:r>
      <w:r w:rsidR="00D80BC9" w:rsidRPr="00FA2E98">
        <w:rPr>
          <w:b w:val="0"/>
          <w:sz w:val="28"/>
          <w:szCs w:val="28"/>
        </w:rPr>
        <w:t>179</w:t>
      </w:r>
      <w:r w:rsidR="00477927" w:rsidRPr="00FA2E98">
        <w:rPr>
          <w:b w:val="0"/>
          <w:sz w:val="28"/>
          <w:szCs w:val="28"/>
        </w:rPr>
        <w:t xml:space="preserve"> </w:t>
      </w:r>
      <w:r w:rsidRPr="00FA2E98">
        <w:rPr>
          <w:b w:val="0"/>
          <w:sz w:val="28"/>
          <w:szCs w:val="28"/>
        </w:rPr>
        <w:t>рубл</w:t>
      </w:r>
      <w:r w:rsidR="00477927" w:rsidRPr="00FA2E98">
        <w:rPr>
          <w:b w:val="0"/>
          <w:sz w:val="28"/>
          <w:szCs w:val="28"/>
        </w:rPr>
        <w:t>ей</w:t>
      </w:r>
      <w:r w:rsidRPr="00FA2E98">
        <w:rPr>
          <w:b w:val="0"/>
          <w:sz w:val="28"/>
          <w:szCs w:val="28"/>
        </w:rPr>
        <w:t xml:space="preserve">. Нормы питания для детей и подростков составлены на основании </w:t>
      </w:r>
      <w:r w:rsidR="009603F4" w:rsidRPr="00FA2E98">
        <w:rPr>
          <w:b w:val="0"/>
          <w:sz w:val="28"/>
          <w:szCs w:val="28"/>
        </w:rPr>
        <w:t>санитарно-эпидемиологических правил и норм СанПиН 2.3/2.4.3590-</w:t>
      </w:r>
      <w:bookmarkStart w:id="0" w:name="_GoBack"/>
      <w:bookmarkEnd w:id="0"/>
      <w:r w:rsidR="009603F4" w:rsidRPr="009603F4">
        <w:rPr>
          <w:b w:val="0"/>
          <w:sz w:val="28"/>
          <w:szCs w:val="28"/>
        </w:rPr>
        <w:t>20</w:t>
      </w:r>
      <w:r w:rsidR="00631870">
        <w:rPr>
          <w:b w:val="0"/>
          <w:sz w:val="28"/>
          <w:szCs w:val="28"/>
        </w:rPr>
        <w:t xml:space="preserve"> </w:t>
      </w:r>
      <w:r w:rsidR="009603F4" w:rsidRPr="009603F4">
        <w:rPr>
          <w:b w:val="0"/>
          <w:sz w:val="28"/>
          <w:szCs w:val="28"/>
        </w:rPr>
        <w:t>"Санитарно-эпидемиологические требования к организации общественного питания населения"</w:t>
      </w:r>
      <w:r w:rsidR="009603F4">
        <w:rPr>
          <w:b w:val="0"/>
          <w:sz w:val="28"/>
          <w:szCs w:val="28"/>
        </w:rPr>
        <w:t>.</w:t>
      </w:r>
    </w:p>
    <w:sectPr w:rsidR="00DE56F5" w:rsidRPr="00546F9E" w:rsidSect="00D16E2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2736"/>
    <w:multiLevelType w:val="hybridMultilevel"/>
    <w:tmpl w:val="E4EA8F8A"/>
    <w:lvl w:ilvl="0" w:tplc="33F243B4">
      <w:start w:val="1"/>
      <w:numFmt w:val="decimal"/>
      <w:lvlText w:val="%1."/>
      <w:lvlJc w:val="left"/>
      <w:pPr>
        <w:ind w:left="176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54D23BCC"/>
    <w:multiLevelType w:val="hybridMultilevel"/>
    <w:tmpl w:val="658E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D7DA2"/>
    <w:multiLevelType w:val="multilevel"/>
    <w:tmpl w:val="F9D401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A16B1D"/>
    <w:multiLevelType w:val="hybridMultilevel"/>
    <w:tmpl w:val="86E6887A"/>
    <w:lvl w:ilvl="0" w:tplc="168E981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80"/>
    <w:rsid w:val="00007E0B"/>
    <w:rsid w:val="00032844"/>
    <w:rsid w:val="00040627"/>
    <w:rsid w:val="000862DC"/>
    <w:rsid w:val="000953DA"/>
    <w:rsid w:val="000A161F"/>
    <w:rsid w:val="000B3F4D"/>
    <w:rsid w:val="000D4483"/>
    <w:rsid w:val="000D5FA3"/>
    <w:rsid w:val="000E762C"/>
    <w:rsid w:val="001204C8"/>
    <w:rsid w:val="00123BB9"/>
    <w:rsid w:val="001277F1"/>
    <w:rsid w:val="00143411"/>
    <w:rsid w:val="00170195"/>
    <w:rsid w:val="00174DB6"/>
    <w:rsid w:val="001773D8"/>
    <w:rsid w:val="001B4CEB"/>
    <w:rsid w:val="001B6E46"/>
    <w:rsid w:val="001C00D4"/>
    <w:rsid w:val="001D392B"/>
    <w:rsid w:val="001F0E14"/>
    <w:rsid w:val="001F66A8"/>
    <w:rsid w:val="00222FE6"/>
    <w:rsid w:val="00236EEF"/>
    <w:rsid w:val="00240E5D"/>
    <w:rsid w:val="00244D30"/>
    <w:rsid w:val="00263202"/>
    <w:rsid w:val="00263680"/>
    <w:rsid w:val="002727CD"/>
    <w:rsid w:val="002A239F"/>
    <w:rsid w:val="002D1786"/>
    <w:rsid w:val="002D3275"/>
    <w:rsid w:val="002E4F61"/>
    <w:rsid w:val="002F71A3"/>
    <w:rsid w:val="00310B20"/>
    <w:rsid w:val="003158E6"/>
    <w:rsid w:val="00316158"/>
    <w:rsid w:val="003573C9"/>
    <w:rsid w:val="00373D6B"/>
    <w:rsid w:val="00387DC9"/>
    <w:rsid w:val="0039781F"/>
    <w:rsid w:val="003B251E"/>
    <w:rsid w:val="003B27C0"/>
    <w:rsid w:val="003C3A79"/>
    <w:rsid w:val="003C5661"/>
    <w:rsid w:val="003D0E2E"/>
    <w:rsid w:val="00410EF2"/>
    <w:rsid w:val="00414AD5"/>
    <w:rsid w:val="00471A44"/>
    <w:rsid w:val="00477927"/>
    <w:rsid w:val="004B09CB"/>
    <w:rsid w:val="004D6CDB"/>
    <w:rsid w:val="004F4B9A"/>
    <w:rsid w:val="004F5B98"/>
    <w:rsid w:val="00517AA0"/>
    <w:rsid w:val="00546EF1"/>
    <w:rsid w:val="00546F9E"/>
    <w:rsid w:val="00563DDA"/>
    <w:rsid w:val="00565FF7"/>
    <w:rsid w:val="005A5CCB"/>
    <w:rsid w:val="005C39CE"/>
    <w:rsid w:val="005C6A9E"/>
    <w:rsid w:val="005E0948"/>
    <w:rsid w:val="005E3843"/>
    <w:rsid w:val="00600404"/>
    <w:rsid w:val="00615F76"/>
    <w:rsid w:val="00631870"/>
    <w:rsid w:val="006666AB"/>
    <w:rsid w:val="00677538"/>
    <w:rsid w:val="00687224"/>
    <w:rsid w:val="00692930"/>
    <w:rsid w:val="006963D1"/>
    <w:rsid w:val="00696920"/>
    <w:rsid w:val="006A1FAC"/>
    <w:rsid w:val="006B1C09"/>
    <w:rsid w:val="006D6833"/>
    <w:rsid w:val="006E1A00"/>
    <w:rsid w:val="006F30F6"/>
    <w:rsid w:val="00702208"/>
    <w:rsid w:val="0071022D"/>
    <w:rsid w:val="00712918"/>
    <w:rsid w:val="00716F8F"/>
    <w:rsid w:val="00742341"/>
    <w:rsid w:val="007429AE"/>
    <w:rsid w:val="00776515"/>
    <w:rsid w:val="00796533"/>
    <w:rsid w:val="007A0966"/>
    <w:rsid w:val="007A40B5"/>
    <w:rsid w:val="007B70E7"/>
    <w:rsid w:val="007B7A1C"/>
    <w:rsid w:val="007C1BFF"/>
    <w:rsid w:val="007C4B34"/>
    <w:rsid w:val="007E49D9"/>
    <w:rsid w:val="008371E2"/>
    <w:rsid w:val="00852E0E"/>
    <w:rsid w:val="008D3325"/>
    <w:rsid w:val="008D6683"/>
    <w:rsid w:val="008F70C2"/>
    <w:rsid w:val="0090023E"/>
    <w:rsid w:val="0090052A"/>
    <w:rsid w:val="00906A3B"/>
    <w:rsid w:val="0094227C"/>
    <w:rsid w:val="009603F4"/>
    <w:rsid w:val="00961E56"/>
    <w:rsid w:val="00980215"/>
    <w:rsid w:val="0099721F"/>
    <w:rsid w:val="009A4CC2"/>
    <w:rsid w:val="009B247C"/>
    <w:rsid w:val="009C7017"/>
    <w:rsid w:val="00A04A45"/>
    <w:rsid w:val="00A051D3"/>
    <w:rsid w:val="00A06B88"/>
    <w:rsid w:val="00A15D6C"/>
    <w:rsid w:val="00A30F3D"/>
    <w:rsid w:val="00A60A32"/>
    <w:rsid w:val="00A71D68"/>
    <w:rsid w:val="00A85C46"/>
    <w:rsid w:val="00AA2E4C"/>
    <w:rsid w:val="00AA5D63"/>
    <w:rsid w:val="00AF554A"/>
    <w:rsid w:val="00B07AA7"/>
    <w:rsid w:val="00B11535"/>
    <w:rsid w:val="00B41814"/>
    <w:rsid w:val="00B4386F"/>
    <w:rsid w:val="00B63F14"/>
    <w:rsid w:val="00B66111"/>
    <w:rsid w:val="00B80DF0"/>
    <w:rsid w:val="00B97BE1"/>
    <w:rsid w:val="00BD6060"/>
    <w:rsid w:val="00BF724E"/>
    <w:rsid w:val="00C108FA"/>
    <w:rsid w:val="00C76FFF"/>
    <w:rsid w:val="00C779F2"/>
    <w:rsid w:val="00C8156F"/>
    <w:rsid w:val="00C834CE"/>
    <w:rsid w:val="00C84AD2"/>
    <w:rsid w:val="00C86D0D"/>
    <w:rsid w:val="00C93BCE"/>
    <w:rsid w:val="00C947EE"/>
    <w:rsid w:val="00CA265E"/>
    <w:rsid w:val="00CA632D"/>
    <w:rsid w:val="00CC3EC1"/>
    <w:rsid w:val="00D016E8"/>
    <w:rsid w:val="00D143F2"/>
    <w:rsid w:val="00D16E2D"/>
    <w:rsid w:val="00D6283D"/>
    <w:rsid w:val="00D74D81"/>
    <w:rsid w:val="00D76410"/>
    <w:rsid w:val="00D80BC9"/>
    <w:rsid w:val="00D8788E"/>
    <w:rsid w:val="00D91E08"/>
    <w:rsid w:val="00DA60AE"/>
    <w:rsid w:val="00DB0377"/>
    <w:rsid w:val="00DB5D9E"/>
    <w:rsid w:val="00DD5343"/>
    <w:rsid w:val="00DD5601"/>
    <w:rsid w:val="00DE56F5"/>
    <w:rsid w:val="00DF0766"/>
    <w:rsid w:val="00E16FA5"/>
    <w:rsid w:val="00E31699"/>
    <w:rsid w:val="00E33E7D"/>
    <w:rsid w:val="00E36E5E"/>
    <w:rsid w:val="00E54D68"/>
    <w:rsid w:val="00E718E0"/>
    <w:rsid w:val="00E8494F"/>
    <w:rsid w:val="00E92E46"/>
    <w:rsid w:val="00ED5064"/>
    <w:rsid w:val="00EF4580"/>
    <w:rsid w:val="00F064DB"/>
    <w:rsid w:val="00F13573"/>
    <w:rsid w:val="00F42470"/>
    <w:rsid w:val="00F44575"/>
    <w:rsid w:val="00F45469"/>
    <w:rsid w:val="00F473CD"/>
    <w:rsid w:val="00FA2E98"/>
    <w:rsid w:val="00FC3335"/>
    <w:rsid w:val="00FC42B8"/>
    <w:rsid w:val="00FE2568"/>
    <w:rsid w:val="00FF19A4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A7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7C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E25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234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95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C779F2"/>
    <w:pPr>
      <w:widowControl w:val="0"/>
      <w:autoSpaceDE w:val="0"/>
      <w:autoSpaceDN w:val="0"/>
      <w:adjustRightInd w:val="0"/>
      <w:spacing w:line="485" w:lineRule="exact"/>
      <w:ind w:firstLine="888"/>
      <w:jc w:val="both"/>
    </w:pPr>
  </w:style>
  <w:style w:type="paragraph" w:customStyle="1" w:styleId="a5">
    <w:name w:val="Знак"/>
    <w:basedOn w:val="a"/>
    <w:rsid w:val="004B09CB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1">
    <w:name w:val="Знак1"/>
    <w:basedOn w:val="a"/>
    <w:rsid w:val="006963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E718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6A1FAC"/>
    <w:pPr>
      <w:spacing w:before="100" w:beforeAutospacing="1" w:after="100" w:afterAutospacing="1"/>
    </w:pPr>
  </w:style>
  <w:style w:type="paragraph" w:customStyle="1" w:styleId="a40">
    <w:name w:val="a4"/>
    <w:basedOn w:val="a"/>
    <w:rsid w:val="006A1FAC"/>
    <w:pPr>
      <w:spacing w:before="100" w:beforeAutospacing="1" w:after="100" w:afterAutospacing="1"/>
    </w:pPr>
  </w:style>
  <w:style w:type="character" w:customStyle="1" w:styleId="Bodytext2Exact">
    <w:name w:val="Body text (2) Exact"/>
    <w:basedOn w:val="a0"/>
    <w:rsid w:val="00546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546F9E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6F9E"/>
    <w:pPr>
      <w:widowControl w:val="0"/>
      <w:shd w:val="clear" w:color="auto" w:fill="FFFFFF"/>
      <w:spacing w:after="240" w:line="317" w:lineRule="exact"/>
    </w:pPr>
    <w:rPr>
      <w:sz w:val="22"/>
      <w:szCs w:val="22"/>
    </w:rPr>
  </w:style>
  <w:style w:type="character" w:customStyle="1" w:styleId="Bodytext5">
    <w:name w:val="Body text (5)_"/>
    <w:basedOn w:val="a0"/>
    <w:link w:val="Bodytext50"/>
    <w:rsid w:val="00DE56F5"/>
    <w:rPr>
      <w:sz w:val="22"/>
      <w:szCs w:val="22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E56F5"/>
    <w:rPr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DE56F5"/>
    <w:rPr>
      <w:sz w:val="28"/>
      <w:szCs w:val="28"/>
      <w:shd w:val="clear" w:color="auto" w:fill="FFFFFF"/>
    </w:rPr>
  </w:style>
  <w:style w:type="character" w:customStyle="1" w:styleId="Bodytext214pt">
    <w:name w:val="Body text (2) + 14 pt"/>
    <w:basedOn w:val="Bodytext2"/>
    <w:rsid w:val="00DE5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E56F5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Bodytext60">
    <w:name w:val="Body text (6)"/>
    <w:basedOn w:val="a"/>
    <w:link w:val="Bodytext6"/>
    <w:rsid w:val="00DE56F5"/>
    <w:pPr>
      <w:widowControl w:val="0"/>
      <w:shd w:val="clear" w:color="auto" w:fill="FFFFFF"/>
      <w:spacing w:before="240" w:line="0" w:lineRule="atLeast"/>
      <w:jc w:val="center"/>
    </w:pPr>
    <w:rPr>
      <w:sz w:val="28"/>
      <w:szCs w:val="28"/>
    </w:rPr>
  </w:style>
  <w:style w:type="paragraph" w:customStyle="1" w:styleId="Tablecaption0">
    <w:name w:val="Table caption"/>
    <w:basedOn w:val="a"/>
    <w:link w:val="Tablecaption"/>
    <w:rsid w:val="00DE56F5"/>
    <w:pPr>
      <w:widowControl w:val="0"/>
      <w:shd w:val="clear" w:color="auto" w:fill="FFFFFF"/>
      <w:spacing w:line="365" w:lineRule="exact"/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E2568"/>
    <w:rPr>
      <w:b/>
      <w:bCs/>
      <w:kern w:val="36"/>
      <w:sz w:val="48"/>
      <w:szCs w:val="48"/>
    </w:rPr>
  </w:style>
  <w:style w:type="paragraph" w:customStyle="1" w:styleId="align-center">
    <w:name w:val="align-center"/>
    <w:basedOn w:val="a"/>
    <w:rsid w:val="009603F4"/>
    <w:pPr>
      <w:spacing w:after="223"/>
      <w:jc w:val="center"/>
    </w:pPr>
    <w:rPr>
      <w:rFonts w:eastAsiaTheme="minorEastAsia"/>
    </w:rPr>
  </w:style>
  <w:style w:type="character" w:customStyle="1" w:styleId="docuntyped-name">
    <w:name w:val="doc__untyped-name"/>
    <w:basedOn w:val="a0"/>
    <w:rsid w:val="009603F4"/>
  </w:style>
  <w:style w:type="paragraph" w:customStyle="1" w:styleId="formattext">
    <w:name w:val="formattext"/>
    <w:basedOn w:val="a"/>
    <w:rsid w:val="009603F4"/>
    <w:pPr>
      <w:spacing w:after="223"/>
      <w:jc w:val="both"/>
    </w:pPr>
    <w:rPr>
      <w:rFonts w:eastAsiaTheme="minorEastAsia"/>
    </w:rPr>
  </w:style>
  <w:style w:type="paragraph" w:styleId="a8">
    <w:name w:val="No Spacing"/>
    <w:link w:val="a9"/>
    <w:uiPriority w:val="1"/>
    <w:qFormat/>
    <w:rsid w:val="00FA2E98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FA2E98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A2E98"/>
    <w:pPr>
      <w:suppressAutoHyphens/>
      <w:spacing w:line="360" w:lineRule="auto"/>
      <w:ind w:firstLine="709"/>
      <w:jc w:val="both"/>
    </w:pPr>
    <w:rPr>
      <w:kern w:val="2"/>
      <w:szCs w:val="20"/>
      <w:lang w:eastAsia="ar-SA"/>
    </w:rPr>
  </w:style>
  <w:style w:type="paragraph" w:styleId="aa">
    <w:name w:val="caption"/>
    <w:basedOn w:val="a"/>
    <w:next w:val="a"/>
    <w:unhideWhenUsed/>
    <w:qFormat/>
    <w:rsid w:val="00FA2E9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7C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E25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234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95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C779F2"/>
    <w:pPr>
      <w:widowControl w:val="0"/>
      <w:autoSpaceDE w:val="0"/>
      <w:autoSpaceDN w:val="0"/>
      <w:adjustRightInd w:val="0"/>
      <w:spacing w:line="485" w:lineRule="exact"/>
      <w:ind w:firstLine="888"/>
      <w:jc w:val="both"/>
    </w:pPr>
  </w:style>
  <w:style w:type="paragraph" w:customStyle="1" w:styleId="a5">
    <w:name w:val="Знак"/>
    <w:basedOn w:val="a"/>
    <w:rsid w:val="004B09CB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1">
    <w:name w:val="Знак1"/>
    <w:basedOn w:val="a"/>
    <w:rsid w:val="006963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E718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6A1FAC"/>
    <w:pPr>
      <w:spacing w:before="100" w:beforeAutospacing="1" w:after="100" w:afterAutospacing="1"/>
    </w:pPr>
  </w:style>
  <w:style w:type="paragraph" w:customStyle="1" w:styleId="a40">
    <w:name w:val="a4"/>
    <w:basedOn w:val="a"/>
    <w:rsid w:val="006A1FAC"/>
    <w:pPr>
      <w:spacing w:before="100" w:beforeAutospacing="1" w:after="100" w:afterAutospacing="1"/>
    </w:pPr>
  </w:style>
  <w:style w:type="character" w:customStyle="1" w:styleId="Bodytext2Exact">
    <w:name w:val="Body text (2) Exact"/>
    <w:basedOn w:val="a0"/>
    <w:rsid w:val="00546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546F9E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6F9E"/>
    <w:pPr>
      <w:widowControl w:val="0"/>
      <w:shd w:val="clear" w:color="auto" w:fill="FFFFFF"/>
      <w:spacing w:after="240" w:line="317" w:lineRule="exact"/>
    </w:pPr>
    <w:rPr>
      <w:sz w:val="22"/>
      <w:szCs w:val="22"/>
    </w:rPr>
  </w:style>
  <w:style w:type="character" w:customStyle="1" w:styleId="Bodytext5">
    <w:name w:val="Body text (5)_"/>
    <w:basedOn w:val="a0"/>
    <w:link w:val="Bodytext50"/>
    <w:rsid w:val="00DE56F5"/>
    <w:rPr>
      <w:sz w:val="22"/>
      <w:szCs w:val="22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E56F5"/>
    <w:rPr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DE56F5"/>
    <w:rPr>
      <w:sz w:val="28"/>
      <w:szCs w:val="28"/>
      <w:shd w:val="clear" w:color="auto" w:fill="FFFFFF"/>
    </w:rPr>
  </w:style>
  <w:style w:type="character" w:customStyle="1" w:styleId="Bodytext214pt">
    <w:name w:val="Body text (2) + 14 pt"/>
    <w:basedOn w:val="Bodytext2"/>
    <w:rsid w:val="00DE5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E56F5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Bodytext60">
    <w:name w:val="Body text (6)"/>
    <w:basedOn w:val="a"/>
    <w:link w:val="Bodytext6"/>
    <w:rsid w:val="00DE56F5"/>
    <w:pPr>
      <w:widowControl w:val="0"/>
      <w:shd w:val="clear" w:color="auto" w:fill="FFFFFF"/>
      <w:spacing w:before="240" w:line="0" w:lineRule="atLeast"/>
      <w:jc w:val="center"/>
    </w:pPr>
    <w:rPr>
      <w:sz w:val="28"/>
      <w:szCs w:val="28"/>
    </w:rPr>
  </w:style>
  <w:style w:type="paragraph" w:customStyle="1" w:styleId="Tablecaption0">
    <w:name w:val="Table caption"/>
    <w:basedOn w:val="a"/>
    <w:link w:val="Tablecaption"/>
    <w:rsid w:val="00DE56F5"/>
    <w:pPr>
      <w:widowControl w:val="0"/>
      <w:shd w:val="clear" w:color="auto" w:fill="FFFFFF"/>
      <w:spacing w:line="365" w:lineRule="exact"/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E2568"/>
    <w:rPr>
      <w:b/>
      <w:bCs/>
      <w:kern w:val="36"/>
      <w:sz w:val="48"/>
      <w:szCs w:val="48"/>
    </w:rPr>
  </w:style>
  <w:style w:type="paragraph" w:customStyle="1" w:styleId="align-center">
    <w:name w:val="align-center"/>
    <w:basedOn w:val="a"/>
    <w:rsid w:val="009603F4"/>
    <w:pPr>
      <w:spacing w:after="223"/>
      <w:jc w:val="center"/>
    </w:pPr>
    <w:rPr>
      <w:rFonts w:eastAsiaTheme="minorEastAsia"/>
    </w:rPr>
  </w:style>
  <w:style w:type="character" w:customStyle="1" w:styleId="docuntyped-name">
    <w:name w:val="doc__untyped-name"/>
    <w:basedOn w:val="a0"/>
    <w:rsid w:val="009603F4"/>
  </w:style>
  <w:style w:type="paragraph" w:customStyle="1" w:styleId="formattext">
    <w:name w:val="formattext"/>
    <w:basedOn w:val="a"/>
    <w:rsid w:val="009603F4"/>
    <w:pPr>
      <w:spacing w:after="223"/>
      <w:jc w:val="both"/>
    </w:pPr>
    <w:rPr>
      <w:rFonts w:eastAsiaTheme="minorEastAsia"/>
    </w:rPr>
  </w:style>
  <w:style w:type="paragraph" w:styleId="a8">
    <w:name w:val="No Spacing"/>
    <w:link w:val="a9"/>
    <w:uiPriority w:val="1"/>
    <w:qFormat/>
    <w:rsid w:val="00FA2E98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FA2E98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A2E98"/>
    <w:pPr>
      <w:suppressAutoHyphens/>
      <w:spacing w:line="360" w:lineRule="auto"/>
      <w:ind w:firstLine="709"/>
      <w:jc w:val="both"/>
    </w:pPr>
    <w:rPr>
      <w:kern w:val="2"/>
      <w:szCs w:val="20"/>
      <w:lang w:eastAsia="ar-SA"/>
    </w:rPr>
  </w:style>
  <w:style w:type="paragraph" w:styleId="aa">
    <w:name w:val="caption"/>
    <w:basedOn w:val="a"/>
    <w:next w:val="a"/>
    <w:unhideWhenUsed/>
    <w:qFormat/>
    <w:rsid w:val="00FA2E9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AAB4-2B94-4664-A408-646AC3F2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уточнения сроков ввода в эксплуатацию и стоимости объекта «Строительство школы в районном центре Клявлино» созд</vt:lpstr>
    </vt:vector>
  </TitlesOfParts>
  <Company>Microsoft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уточнения сроков ввода в эксплуатацию и стоимости объекта «Строительство школы в районном центре Клявлино» созд</dc:title>
  <dc:creator>333</dc:creator>
  <cp:lastModifiedBy>Пользователь</cp:lastModifiedBy>
  <cp:revision>15</cp:revision>
  <cp:lastPrinted>2024-05-20T04:19:00Z</cp:lastPrinted>
  <dcterms:created xsi:type="dcterms:W3CDTF">2024-05-17T10:07:00Z</dcterms:created>
  <dcterms:modified xsi:type="dcterms:W3CDTF">2025-05-28T11:33:00Z</dcterms:modified>
</cp:coreProperties>
</file>