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B1" w:rsidRDefault="00E34B48" w:rsidP="00E34B48">
      <w:pPr>
        <w:pStyle w:val="1"/>
        <w:spacing w:before="0"/>
        <w:ind w:left="0" w:right="0" w:firstLine="0"/>
        <w:jc w:val="center"/>
      </w:pPr>
      <w:r>
        <w:t>Аннотация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 xml:space="preserve">программе </w:t>
      </w:r>
      <w:r>
        <w:rPr>
          <w:spacing w:val="-2"/>
        </w:rPr>
        <w:t>история</w:t>
      </w:r>
    </w:p>
    <w:p w:rsidR="00E34B48" w:rsidRDefault="00E34B48" w:rsidP="00E34B48">
      <w:pPr>
        <w:pStyle w:val="2"/>
        <w:ind w:left="0" w:right="0" w:firstLine="0"/>
        <w:jc w:val="center"/>
        <w:rPr>
          <w:b/>
        </w:rPr>
      </w:pPr>
      <w:r w:rsidRPr="00E34B48">
        <w:rPr>
          <w:b/>
        </w:rPr>
        <w:t>(для</w:t>
      </w:r>
      <w:r w:rsidRPr="00E34B48">
        <w:rPr>
          <w:b/>
          <w:spacing w:val="-15"/>
        </w:rPr>
        <w:t xml:space="preserve"> </w:t>
      </w:r>
      <w:r w:rsidRPr="00E34B48">
        <w:rPr>
          <w:b/>
        </w:rPr>
        <w:t>10–11</w:t>
      </w:r>
      <w:r w:rsidRPr="00E34B48">
        <w:rPr>
          <w:b/>
          <w:spacing w:val="-17"/>
        </w:rPr>
        <w:t xml:space="preserve"> </w:t>
      </w:r>
      <w:r w:rsidRPr="00E34B48">
        <w:rPr>
          <w:b/>
        </w:rPr>
        <w:t xml:space="preserve">классов) </w:t>
      </w:r>
    </w:p>
    <w:p w:rsidR="003771B1" w:rsidRPr="00E34B48" w:rsidRDefault="00E34B48" w:rsidP="00E34B48">
      <w:pPr>
        <w:pStyle w:val="2"/>
        <w:ind w:left="0" w:right="0" w:firstLine="0"/>
        <w:jc w:val="center"/>
        <w:rPr>
          <w:b/>
        </w:rPr>
      </w:pPr>
      <w:r w:rsidRPr="00E34B48">
        <w:rPr>
          <w:b/>
        </w:rPr>
        <w:t>Базовый уровень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 xml:space="preserve">Программа по истории дает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</w:t>
      </w:r>
      <w:r>
        <w:rPr>
          <w:spacing w:val="-2"/>
        </w:rPr>
        <w:t xml:space="preserve"> </w:t>
      </w:r>
      <w:r>
        <w:t>опыта. Она</w:t>
      </w:r>
      <w:r>
        <w:rPr>
          <w:spacing w:val="-3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важным ресурсом самоидентификации личности</w:t>
      </w:r>
      <w:r>
        <w:rPr>
          <w:spacing w:val="-1"/>
        </w:rPr>
        <w:t xml:space="preserve"> </w:t>
      </w:r>
      <w:r>
        <w:t>в окружающем социуме, культурной среде от уровня семьи до уровня своей страны и мира в целом. История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возможность познания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прошлого,</w:t>
      </w:r>
      <w:r>
        <w:rPr>
          <w:spacing w:val="-3"/>
        </w:rPr>
        <w:t xml:space="preserve"> </w:t>
      </w:r>
      <w:r>
        <w:t>настоящего и будущего.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rPr>
          <w:b/>
        </w:rPr>
        <w:t xml:space="preserve">Целью </w:t>
      </w:r>
      <w: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</w:t>
      </w:r>
      <w:r>
        <w:rPr>
          <w:spacing w:val="-1"/>
        </w:rPr>
        <w:t xml:space="preserve"> </w:t>
      </w:r>
      <w:r>
        <w:t>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целостной</w:t>
      </w:r>
      <w:r>
        <w:rPr>
          <w:spacing w:val="-1"/>
        </w:rPr>
        <w:t xml:space="preserve"> </w:t>
      </w:r>
      <w:r>
        <w:t>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3771B1" w:rsidRDefault="006D32C1" w:rsidP="00E34B48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 xml:space="preserve">углубление социализации </w:t>
      </w:r>
      <w:proofErr w:type="gramStart"/>
      <w:r>
        <w:t>обучающихся</w:t>
      </w:r>
      <w:proofErr w:type="gramEnd"/>
      <w:r>
        <w:t>, формирование гражданской ответственности и социальной культуры, соответствующей условиям современного мира;</w:t>
      </w:r>
    </w:p>
    <w:p w:rsidR="003771B1" w:rsidRDefault="006D32C1" w:rsidP="00E34B48">
      <w:pPr>
        <w:pStyle w:val="af9"/>
        <w:tabs>
          <w:tab w:val="left" w:pos="1572"/>
          <w:tab w:val="left" w:pos="3253"/>
          <w:tab w:val="left" w:pos="3628"/>
          <w:tab w:val="left" w:pos="4348"/>
          <w:tab w:val="left" w:pos="5971"/>
          <w:tab w:val="left" w:pos="7210"/>
          <w:tab w:val="left" w:pos="7590"/>
          <w:tab w:val="left" w:pos="8554"/>
          <w:tab w:val="left" w:pos="9885"/>
        </w:tabs>
        <w:spacing w:line="360" w:lineRule="auto"/>
        <w:ind w:left="0" w:right="0" w:firstLine="720"/>
      </w:pPr>
      <w:r>
        <w:t xml:space="preserve">освоение систематических знаний об истории России и всеобщей истории XX – начала XXI в.; </w:t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духе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>уважения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своему</w:t>
      </w:r>
      <w:r>
        <w:tab/>
      </w:r>
      <w:r>
        <w:rPr>
          <w:spacing w:val="-2"/>
        </w:rPr>
        <w:t>Отечеству</w:t>
      </w:r>
      <w:r>
        <w:tab/>
      </w:r>
      <w:r>
        <w:rPr>
          <w:spacing w:val="-10"/>
        </w:rPr>
        <w:t xml:space="preserve">– </w:t>
      </w:r>
      <w:r>
        <w:t>многонациональному</w:t>
      </w:r>
      <w:r>
        <w:rPr>
          <w:spacing w:val="-1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идеями</w:t>
      </w:r>
      <w:r>
        <w:rPr>
          <w:spacing w:val="9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rPr>
          <w:spacing w:val="-2"/>
        </w:rPr>
        <w:t>согласия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 и народами,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rPr>
          <w:spacing w:val="-2"/>
        </w:rPr>
        <w:t>общества;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>формирование</w:t>
      </w:r>
      <w:r>
        <w:rPr>
          <w:spacing w:val="-13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мышления,</w:t>
      </w:r>
      <w:r>
        <w:rPr>
          <w:spacing w:val="-9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рассматривать</w:t>
      </w:r>
      <w:r>
        <w:rPr>
          <w:spacing w:val="-10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явления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 зрения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обусловленности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взаимосвязи,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координат «прошлое</w:t>
      </w:r>
      <w:r>
        <w:rPr>
          <w:spacing w:val="-2"/>
        </w:rPr>
        <w:t xml:space="preserve"> </w:t>
      </w:r>
      <w:r>
        <w:t>– настоящее – будущее»;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>работа с комплексами источников исторической и социальной информации, развитие учебн</w:t>
      </w:r>
      <w:proofErr w:type="gramStart"/>
      <w:r>
        <w:t>о-</w:t>
      </w:r>
      <w:proofErr w:type="gramEnd"/>
      <w:r>
        <w:t xml:space="preserve"> проектной деятельности;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lastRenderedPageBreak/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</w:t>
      </w:r>
      <w:r>
        <w:rPr>
          <w:spacing w:val="-2"/>
        </w:rPr>
        <w:t>современности);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35BCC" w:rsidRDefault="00635BCC" w:rsidP="00635BCC">
      <w:pPr>
        <w:pStyle w:val="af9"/>
        <w:spacing w:line="360" w:lineRule="auto"/>
        <w:ind w:left="0" w:right="0" w:firstLine="720"/>
      </w:pPr>
      <w:r>
        <w:t xml:space="preserve"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 образовательной программы по </w:t>
      </w:r>
      <w:r>
        <w:t>истории</w:t>
      </w:r>
      <w:bookmarkStart w:id="0" w:name="_GoBack"/>
      <w:bookmarkEnd w:id="0"/>
      <w:r>
        <w:t xml:space="preserve">  (в том числе проверяемых на ЕГЭ).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>Общее ч</w:t>
      </w:r>
      <w:r w:rsidR="00635BCC">
        <w:t>исло часов для изучения истории</w:t>
      </w:r>
      <w:r>
        <w:t xml:space="preserve"> – 136, в 10–11 классах по 2 часа в неделю при 34 учебных неделях.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r>
        <w:t>Учебники:</w:t>
      </w:r>
    </w:p>
    <w:p w:rsidR="003771B1" w:rsidRDefault="006D32C1" w:rsidP="00E34B48">
      <w:pPr>
        <w:pStyle w:val="af9"/>
        <w:spacing w:line="360" w:lineRule="auto"/>
        <w:ind w:left="0" w:right="0" w:firstLine="720"/>
      </w:pPr>
      <w:proofErr w:type="spellStart"/>
      <w:r>
        <w:rPr>
          <w:color w:val="000000"/>
        </w:rPr>
        <w:t>Мединский</w:t>
      </w:r>
      <w:proofErr w:type="spellEnd"/>
      <w:r>
        <w:rPr>
          <w:color w:val="000000"/>
        </w:rPr>
        <w:t xml:space="preserve"> В.Р., </w:t>
      </w:r>
      <w:proofErr w:type="spellStart"/>
      <w:r>
        <w:rPr>
          <w:color w:val="000000"/>
        </w:rPr>
        <w:t>Торкунов</w:t>
      </w:r>
      <w:proofErr w:type="spellEnd"/>
      <w:r>
        <w:rPr>
          <w:color w:val="000000"/>
        </w:rPr>
        <w:t xml:space="preserve"> А.В. История. История России.1914-1945 годы. Базовый уровень. М.: Просвещение.</w:t>
      </w:r>
    </w:p>
    <w:p w:rsidR="003771B1" w:rsidRDefault="006D32C1" w:rsidP="00E34B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190"/>
        </w:tabs>
        <w:spacing w:line="360" w:lineRule="auto"/>
        <w:ind w:firstLine="720"/>
        <w:jc w:val="both"/>
      </w:pPr>
      <w:proofErr w:type="spellStart"/>
      <w:r>
        <w:rPr>
          <w:color w:val="000000"/>
          <w:sz w:val="24"/>
        </w:rPr>
        <w:t>Мединский</w:t>
      </w:r>
      <w:proofErr w:type="spellEnd"/>
      <w:r>
        <w:rPr>
          <w:color w:val="000000"/>
          <w:sz w:val="24"/>
        </w:rPr>
        <w:t xml:space="preserve"> В.Р., </w:t>
      </w:r>
      <w:proofErr w:type="spellStart"/>
      <w:r>
        <w:rPr>
          <w:color w:val="000000"/>
          <w:sz w:val="24"/>
        </w:rPr>
        <w:t>Чубарьян</w:t>
      </w:r>
      <w:proofErr w:type="spellEnd"/>
      <w:r>
        <w:rPr>
          <w:color w:val="000000"/>
          <w:sz w:val="24"/>
        </w:rPr>
        <w:t xml:space="preserve"> А.О. Всеобщая история. 1914-1945 годы. Базовый уровень. М.: Просвещение.</w:t>
      </w:r>
    </w:p>
    <w:p w:rsidR="003771B1" w:rsidRDefault="006D32C1" w:rsidP="00E34B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190"/>
        </w:tabs>
        <w:spacing w:line="360" w:lineRule="auto"/>
        <w:ind w:firstLine="720"/>
        <w:jc w:val="both"/>
      </w:pPr>
      <w:proofErr w:type="spellStart"/>
      <w:r>
        <w:rPr>
          <w:color w:val="000000"/>
          <w:sz w:val="24"/>
        </w:rPr>
        <w:t>Мединский</w:t>
      </w:r>
      <w:proofErr w:type="spellEnd"/>
      <w:r>
        <w:rPr>
          <w:color w:val="000000"/>
          <w:sz w:val="24"/>
        </w:rPr>
        <w:t xml:space="preserve"> В.Р., </w:t>
      </w:r>
      <w:proofErr w:type="spellStart"/>
      <w:r>
        <w:rPr>
          <w:color w:val="000000"/>
          <w:sz w:val="24"/>
        </w:rPr>
        <w:t>Торкунов</w:t>
      </w:r>
      <w:proofErr w:type="spellEnd"/>
      <w:r>
        <w:rPr>
          <w:color w:val="000000"/>
          <w:sz w:val="24"/>
        </w:rPr>
        <w:t xml:space="preserve"> А.В. История. История России. 1945 год - начало XXI века: 11 класс: базовый уровень. М.: Просвещение.          </w:t>
      </w:r>
    </w:p>
    <w:p w:rsidR="003771B1" w:rsidRDefault="006D32C1" w:rsidP="00E34B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190"/>
        </w:tabs>
        <w:spacing w:line="360" w:lineRule="auto"/>
        <w:ind w:firstLine="720"/>
        <w:jc w:val="both"/>
      </w:pPr>
      <w:proofErr w:type="spellStart"/>
      <w:r>
        <w:rPr>
          <w:color w:val="000000"/>
          <w:sz w:val="24"/>
        </w:rPr>
        <w:t>Мединский</w:t>
      </w:r>
      <w:proofErr w:type="spellEnd"/>
      <w:r>
        <w:rPr>
          <w:color w:val="000000"/>
          <w:sz w:val="24"/>
        </w:rPr>
        <w:t xml:space="preserve"> В.Р., </w:t>
      </w:r>
      <w:proofErr w:type="spellStart"/>
      <w:r>
        <w:rPr>
          <w:color w:val="000000"/>
          <w:sz w:val="24"/>
        </w:rPr>
        <w:t>Чубарьян</w:t>
      </w:r>
      <w:proofErr w:type="spellEnd"/>
      <w:r>
        <w:rPr>
          <w:color w:val="000000"/>
          <w:sz w:val="24"/>
        </w:rPr>
        <w:t xml:space="preserve"> А.О. История. Всеобщая история. 1945 год - начало XXI века: 11 класс: базовый уровень. М.: Просвещение.</w:t>
      </w:r>
    </w:p>
    <w:p w:rsidR="003771B1" w:rsidRDefault="003771B1" w:rsidP="00E34B48">
      <w:pPr>
        <w:pStyle w:val="af9"/>
        <w:spacing w:line="360" w:lineRule="auto"/>
        <w:ind w:left="0" w:right="0" w:firstLine="720"/>
      </w:pPr>
    </w:p>
    <w:sectPr w:rsidR="003771B1" w:rsidSect="00E34B48">
      <w:type w:val="continuous"/>
      <w:pgSz w:w="11910" w:h="16840"/>
      <w:pgMar w:top="720" w:right="720" w:bottom="720" w:left="7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68" w:rsidRDefault="00E10868">
      <w:r>
        <w:separator/>
      </w:r>
    </w:p>
  </w:endnote>
  <w:endnote w:type="continuationSeparator" w:id="0">
    <w:p w:rsidR="00E10868" w:rsidRDefault="00E1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68" w:rsidRDefault="00E10868">
      <w:r>
        <w:separator/>
      </w:r>
    </w:p>
  </w:footnote>
  <w:footnote w:type="continuationSeparator" w:id="0">
    <w:p w:rsidR="00E10868" w:rsidRDefault="00E1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B1"/>
    <w:rsid w:val="003771B1"/>
    <w:rsid w:val="00635BCC"/>
    <w:rsid w:val="006D32C1"/>
    <w:rsid w:val="00E10868"/>
    <w:rsid w:val="00E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1"/>
      <w:ind w:left="4684" w:right="1964" w:hanging="1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4372" w:right="4201" w:hanging="164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42" w:right="127" w:firstLine="600"/>
      <w:jc w:val="both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1"/>
      <w:ind w:left="4684" w:right="1964" w:hanging="1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4372" w:right="4201" w:hanging="164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42" w:right="127" w:firstLine="600"/>
      <w:jc w:val="both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Тихонова</dc:creator>
  <cp:lastModifiedBy>Людмила</cp:lastModifiedBy>
  <cp:revision>5</cp:revision>
  <dcterms:created xsi:type="dcterms:W3CDTF">2025-06-24T18:19:00Z</dcterms:created>
  <dcterms:modified xsi:type="dcterms:W3CDTF">2025-06-25T07:05:00Z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www.ilovepdf.com</vt:lpwstr>
  </property>
</Properties>
</file>