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91" w:rsidRPr="00A91B91" w:rsidRDefault="00A91B91" w:rsidP="00A91B91">
      <w:pPr>
        <w:spacing w:after="0"/>
        <w:ind w:left="-284" w:hanging="567"/>
        <w:rPr>
          <w:rFonts w:ascii="Times New Roman" w:hAnsi="Times New Roman" w:cs="Times New Roman"/>
          <w:sz w:val="28"/>
          <w:szCs w:val="28"/>
        </w:rPr>
      </w:pPr>
    </w:p>
    <w:p w:rsidR="00A91B91" w:rsidRPr="00A91B91" w:rsidRDefault="00A91B91" w:rsidP="00A91B91">
      <w:pPr>
        <w:spacing w:after="0"/>
        <w:ind w:left="-284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л</w:t>
      </w:r>
      <w:r w:rsidRPr="00A91B91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A91B91">
        <w:rPr>
          <w:rFonts w:ascii="Times New Roman" w:hAnsi="Times New Roman" w:cs="Times New Roman"/>
          <w:b/>
          <w:sz w:val="28"/>
          <w:szCs w:val="28"/>
        </w:rPr>
        <w:t>для 10-11 классов</w:t>
      </w:r>
    </w:p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Федеральной рабочей программой по учебному предмету «Литература». </w:t>
      </w:r>
    </w:p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по литературе, тематическое планирование. </w:t>
      </w:r>
    </w:p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литературы, характеристику психологических предпосылок к его изучению </w:t>
      </w:r>
      <w:proofErr w:type="gramStart"/>
      <w:r w:rsidRPr="00A91B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1B91">
        <w:rPr>
          <w:rFonts w:ascii="Times New Roman" w:hAnsi="Times New Roman" w:cs="Times New Roman"/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A91B91">
        <w:rPr>
          <w:rFonts w:ascii="Times New Roman" w:hAnsi="Times New Roman" w:cs="Times New Roman"/>
          <w:sz w:val="28"/>
          <w:szCs w:val="28"/>
        </w:rPr>
        <w:t xml:space="preserve">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Pr="00A91B91">
        <w:rPr>
          <w:rFonts w:ascii="Times New Roman" w:hAnsi="Times New Roman" w:cs="Times New Roman"/>
          <w:sz w:val="28"/>
          <w:szCs w:val="28"/>
        </w:rPr>
        <w:t xml:space="preserve"> языка с учётом возрастных особенностей обучающихся на уровне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A91B91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литературе включают личностные, </w:t>
      </w:r>
      <w:proofErr w:type="spellStart"/>
      <w:r w:rsidRPr="00A91B9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91B91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предмета «Литература»</w:t>
      </w:r>
      <w:r w:rsidR="002D54B3">
        <w:rPr>
          <w:rFonts w:ascii="Times New Roman" w:hAnsi="Times New Roman" w:cs="Times New Roman"/>
          <w:sz w:val="28"/>
          <w:szCs w:val="28"/>
        </w:rPr>
        <w:t xml:space="preserve">: </w:t>
      </w:r>
      <w:r w:rsidRPr="00A91B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91B91">
        <w:rPr>
          <w:rFonts w:ascii="Times New Roman" w:hAnsi="Times New Roman" w:cs="Times New Roman"/>
          <w:sz w:val="28"/>
          <w:szCs w:val="28"/>
        </w:rPr>
        <w:t>в 10 классе отводитс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5946">
        <w:rPr>
          <w:rFonts w:ascii="Times New Roman" w:hAnsi="Times New Roman" w:cs="Times New Roman"/>
          <w:sz w:val="28"/>
          <w:szCs w:val="28"/>
        </w:rPr>
        <w:t xml:space="preserve"> на 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102 часа (3 часа в неделю), в 11 классе – </w:t>
      </w:r>
      <w:r w:rsidR="005F5946">
        <w:rPr>
          <w:rFonts w:ascii="Times New Roman" w:hAnsi="Times New Roman" w:cs="Times New Roman"/>
          <w:sz w:val="28"/>
          <w:szCs w:val="28"/>
        </w:rPr>
        <w:t>базовый уровень-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946">
        <w:rPr>
          <w:rFonts w:ascii="Times New Roman" w:hAnsi="Times New Roman" w:cs="Times New Roman"/>
          <w:sz w:val="28"/>
          <w:szCs w:val="28"/>
        </w:rPr>
        <w:t>102 часа (3 часа в неделю)</w:t>
      </w:r>
      <w:r w:rsidR="005F5946">
        <w:rPr>
          <w:rFonts w:ascii="Times New Roman" w:hAnsi="Times New Roman" w:cs="Times New Roman"/>
          <w:sz w:val="28"/>
          <w:szCs w:val="28"/>
        </w:rPr>
        <w:t>, углубленный уровень-340 часов (5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F594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293B0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91B91" w:rsidRPr="00A91B91" w:rsidRDefault="00A91B91" w:rsidP="0006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91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5F5946" w:rsidRPr="005F5946" w:rsidRDefault="005F5946" w:rsidP="005F59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5946">
        <w:rPr>
          <w:sz w:val="28"/>
          <w:szCs w:val="28"/>
        </w:rPr>
        <w:t>Лебедев Ю.В. Литература. 10 класс. М., "Просвещение", 2022</w:t>
      </w:r>
    </w:p>
    <w:p w:rsidR="005F5946" w:rsidRPr="005F5946" w:rsidRDefault="005F5946" w:rsidP="005F59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5946">
        <w:rPr>
          <w:sz w:val="28"/>
          <w:szCs w:val="28"/>
        </w:rPr>
        <w:t xml:space="preserve"> </w:t>
      </w:r>
    </w:p>
    <w:p w:rsidR="005F5946" w:rsidRPr="005F5946" w:rsidRDefault="005F5946" w:rsidP="005F5946">
      <w:pPr>
        <w:tabs>
          <w:tab w:val="left" w:pos="51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 О.Н., Шайтанов И.О., </w:t>
      </w:r>
      <w:proofErr w:type="spellStart"/>
      <w:r w:rsidRPr="005F5946">
        <w:rPr>
          <w:rFonts w:ascii="Times New Roman" w:hAnsi="Times New Roman" w:cs="Times New Roman"/>
          <w:sz w:val="28"/>
          <w:szCs w:val="28"/>
          <w:lang w:eastAsia="ru-RU"/>
        </w:rPr>
        <w:t>Чалмаев</w:t>
      </w:r>
      <w:proofErr w:type="spellEnd"/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 В.А. и др. / Под ред. Журавлёва В.П.//Литература. </w:t>
      </w:r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11 класс. </w:t>
      </w:r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Базовый уровень. В 2 ч. М: Просвещение, 2021                   </w:t>
      </w:r>
    </w:p>
    <w:p w:rsidR="005F5946" w:rsidRPr="005F5946" w:rsidRDefault="005F5946" w:rsidP="005F5946">
      <w:pPr>
        <w:tabs>
          <w:tab w:val="left" w:pos="51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Коровин В.И., Вершинина Н.Л., </w:t>
      </w:r>
      <w:proofErr w:type="spellStart"/>
      <w:r w:rsidRPr="005F5946">
        <w:rPr>
          <w:rFonts w:ascii="Times New Roman" w:hAnsi="Times New Roman" w:cs="Times New Roman"/>
          <w:sz w:val="28"/>
          <w:szCs w:val="28"/>
          <w:lang w:eastAsia="ru-RU"/>
        </w:rPr>
        <w:t>Гальцова</w:t>
      </w:r>
      <w:proofErr w:type="spellEnd"/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 Е.Д. и др./Под ред. Коровина В.И.//Литература.</w:t>
      </w:r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 11 класс. </w:t>
      </w:r>
      <w:r w:rsidRPr="005F5946">
        <w:rPr>
          <w:rFonts w:ascii="Times New Roman" w:hAnsi="Times New Roman" w:cs="Times New Roman"/>
          <w:sz w:val="28"/>
          <w:szCs w:val="28"/>
          <w:lang w:eastAsia="ru-RU"/>
        </w:rPr>
        <w:t xml:space="preserve">Углублённый уровень. В 2 ч. М: Просвещение, 2021   </w:t>
      </w:r>
    </w:p>
    <w:p w:rsidR="005F5946" w:rsidRPr="005F5946" w:rsidRDefault="005F5946" w:rsidP="005F5946">
      <w:pPr>
        <w:tabs>
          <w:tab w:val="left" w:pos="5190"/>
        </w:tabs>
        <w:jc w:val="both"/>
        <w:rPr>
          <w:color w:val="000000"/>
          <w:sz w:val="28"/>
          <w:szCs w:val="28"/>
        </w:rPr>
      </w:pPr>
    </w:p>
    <w:p w:rsidR="005F5946" w:rsidRDefault="005F5946" w:rsidP="005F5946">
      <w:pPr>
        <w:tabs>
          <w:tab w:val="left" w:pos="5190"/>
        </w:tabs>
        <w:jc w:val="both"/>
        <w:rPr>
          <w:color w:val="000000"/>
          <w:sz w:val="24"/>
          <w:szCs w:val="24"/>
        </w:rPr>
      </w:pPr>
    </w:p>
    <w:p w:rsidR="00BD1E08" w:rsidRPr="00BD1E08" w:rsidRDefault="00BD1E08" w:rsidP="005F5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1E08" w:rsidRPr="00BD1E08" w:rsidSect="00BD1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EB"/>
    <w:rsid w:val="000632DC"/>
    <w:rsid w:val="00293B07"/>
    <w:rsid w:val="002D54B3"/>
    <w:rsid w:val="003F39EB"/>
    <w:rsid w:val="005F5946"/>
    <w:rsid w:val="00A91B91"/>
    <w:rsid w:val="00BD1E08"/>
    <w:rsid w:val="00D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7</cp:revision>
  <dcterms:created xsi:type="dcterms:W3CDTF">2023-10-08T09:50:00Z</dcterms:created>
  <dcterms:modified xsi:type="dcterms:W3CDTF">2024-10-09T09:56:00Z</dcterms:modified>
</cp:coreProperties>
</file>