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53" w:rsidRDefault="00996594" w:rsidP="00996594">
      <w:pPr>
        <w:pStyle w:val="11"/>
        <w:ind w:left="1203" w:right="827"/>
        <w:jc w:val="center"/>
        <w:rPr>
          <w:spacing w:val="-2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астрономии</w:t>
      </w:r>
      <w:r>
        <w:rPr>
          <w:spacing w:val="-2"/>
        </w:rPr>
        <w:t xml:space="preserve"> </w:t>
      </w:r>
    </w:p>
    <w:p w:rsidR="00996594" w:rsidRDefault="00996594" w:rsidP="00996594">
      <w:pPr>
        <w:pStyle w:val="11"/>
        <w:ind w:left="1203" w:right="827"/>
        <w:jc w:val="center"/>
      </w:pPr>
      <w:r>
        <w:t>для</w:t>
      </w:r>
      <w:r>
        <w:rPr>
          <w:spacing w:val="-6"/>
        </w:rPr>
        <w:t xml:space="preserve"> </w:t>
      </w:r>
      <w:r>
        <w:t>11</w:t>
      </w:r>
      <w:r>
        <w:rPr>
          <w:spacing w:val="-1"/>
        </w:rPr>
        <w:t xml:space="preserve"> </w:t>
      </w:r>
      <w:r w:rsidR="00A01F53">
        <w:t>класса</w:t>
      </w:r>
      <w:r>
        <w:t>.</w:t>
      </w:r>
    </w:p>
    <w:p w:rsidR="00996594" w:rsidRDefault="00996594" w:rsidP="00A01F53">
      <w:pPr>
        <w:pStyle w:val="a3"/>
        <w:spacing w:before="242" w:line="276" w:lineRule="auto"/>
        <w:ind w:right="120" w:firstLine="6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07.06.2017</w:t>
      </w:r>
      <w:r>
        <w:rPr>
          <w:spacing w:val="43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 w:rsidR="00A01F53">
        <w:t xml:space="preserve"> </w:t>
      </w:r>
      <w:r>
        <w:t>506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стандарта, утвержденный приказом Минобразования России</w:t>
      </w:r>
      <w:r>
        <w:rPr>
          <w:spacing w:val="1"/>
        </w:rPr>
        <w:t xml:space="preserve"> </w:t>
      </w:r>
      <w:r>
        <w:t>05.03.2004</w:t>
      </w:r>
      <w:r>
        <w:rPr>
          <w:spacing w:val="44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№1089»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внесении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2017/2018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предмет</w:t>
      </w:r>
      <w:r w:rsidR="00A01F53"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Воронцова-Вельяминова,</w:t>
      </w:r>
      <w:r>
        <w:rPr>
          <w:spacing w:val="1"/>
        </w:rPr>
        <w:t xml:space="preserve"> </w:t>
      </w:r>
      <w:r>
        <w:t>Е.К.</w:t>
      </w:r>
      <w:r>
        <w:rPr>
          <w:spacing w:val="1"/>
        </w:rPr>
        <w:t xml:space="preserve"> </w:t>
      </w:r>
      <w:proofErr w:type="spellStart"/>
      <w:r>
        <w:t>Страута</w:t>
      </w:r>
      <w:proofErr w:type="spellEnd"/>
      <w:r>
        <w:rPr>
          <w:spacing w:val="1"/>
        </w:rPr>
        <w:t xml:space="preserve"> </w:t>
      </w:r>
      <w:r>
        <w:t>«Астрономия.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класс»: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пособие/ Е.К.</w:t>
      </w:r>
      <w:r>
        <w:rPr>
          <w:spacing w:val="-2"/>
        </w:rPr>
        <w:t xml:space="preserve"> </w:t>
      </w:r>
      <w:proofErr w:type="spellStart"/>
      <w:r>
        <w:t>Страут</w:t>
      </w:r>
      <w:proofErr w:type="spellEnd"/>
      <w:r>
        <w:t>. -</w:t>
      </w:r>
      <w:r>
        <w:rPr>
          <w:spacing w:val="-1"/>
        </w:rPr>
        <w:t xml:space="preserve"> </w:t>
      </w:r>
      <w:r>
        <w:t>М.: «Дрофа»,</w:t>
      </w:r>
      <w:r>
        <w:rPr>
          <w:spacing w:val="-2"/>
        </w:rPr>
        <w:t xml:space="preserve"> </w:t>
      </w:r>
      <w:r w:rsidR="00F76ECB">
        <w:t>2019</w:t>
      </w:r>
      <w:r>
        <w:t>.</w:t>
      </w:r>
    </w:p>
    <w:p w:rsidR="00996594" w:rsidRDefault="00996594" w:rsidP="00A01F53">
      <w:pPr>
        <w:pStyle w:val="a3"/>
        <w:spacing w:before="202" w:line="276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Воронцов</w:t>
      </w:r>
      <w:r>
        <w:rPr>
          <w:spacing w:val="48"/>
        </w:rPr>
        <w:t xml:space="preserve"> </w:t>
      </w:r>
      <w:r>
        <w:t>Вельяминов,</w:t>
      </w:r>
      <w:r>
        <w:rPr>
          <w:spacing w:val="47"/>
        </w:rPr>
        <w:t xml:space="preserve"> </w:t>
      </w:r>
      <w:r>
        <w:t>Е.К.</w:t>
      </w:r>
      <w:r>
        <w:rPr>
          <w:spacing w:val="47"/>
        </w:rPr>
        <w:t xml:space="preserve"> </w:t>
      </w:r>
      <w:proofErr w:type="spellStart"/>
      <w:r>
        <w:t>Страут</w:t>
      </w:r>
      <w:proofErr w:type="spellEnd"/>
      <w:r>
        <w:rPr>
          <w:spacing w:val="48"/>
        </w:rPr>
        <w:t xml:space="preserve"> </w:t>
      </w:r>
      <w:r>
        <w:t>«Астрономия.</w:t>
      </w:r>
      <w:r>
        <w:rPr>
          <w:spacing w:val="48"/>
        </w:rPr>
        <w:t xml:space="preserve"> </w:t>
      </w:r>
      <w:r>
        <w:t>Базовый</w:t>
      </w:r>
      <w:r>
        <w:rPr>
          <w:spacing w:val="49"/>
        </w:rPr>
        <w:t xml:space="preserve"> </w:t>
      </w:r>
      <w:r>
        <w:t>уровень.</w:t>
      </w:r>
      <w:r>
        <w:rPr>
          <w:spacing w:val="56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М.:</w:t>
      </w:r>
      <w:r w:rsidR="00F76ECB">
        <w:t xml:space="preserve"> «Дрофа»,2019</w:t>
      </w:r>
      <w:bookmarkStart w:id="0" w:name="_GoBack"/>
      <w:bookmarkEnd w:id="0"/>
      <w:r>
        <w:t xml:space="preserve"> г.</w:t>
      </w:r>
    </w:p>
    <w:p w:rsidR="00996594" w:rsidRDefault="00996594" w:rsidP="00996594">
      <w:pPr>
        <w:pStyle w:val="a3"/>
        <w:spacing w:before="247" w:line="276" w:lineRule="auto"/>
        <w:ind w:right="119"/>
      </w:pPr>
      <w:r>
        <w:t>Курс астрономии призван способствовать формированию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наблюдаемых во</w:t>
      </w:r>
      <w:r>
        <w:rPr>
          <w:spacing w:val="1"/>
        </w:rPr>
        <w:t xml:space="preserve"> </w:t>
      </w:r>
      <w:r>
        <w:t>Вселенной явлений.</w:t>
      </w:r>
    </w:p>
    <w:p w:rsidR="00462D86" w:rsidRDefault="00462D86"/>
    <w:sectPr w:rsidR="0046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594"/>
    <w:rsid w:val="00462D86"/>
    <w:rsid w:val="00996594"/>
    <w:rsid w:val="00A01F53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6594"/>
    <w:pPr>
      <w:widowControl w:val="0"/>
      <w:autoSpaceDE w:val="0"/>
      <w:autoSpaceDN w:val="0"/>
      <w:spacing w:after="0" w:line="240" w:lineRule="auto"/>
      <w:ind w:left="502" w:right="11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659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96594"/>
    <w:pPr>
      <w:widowControl w:val="0"/>
      <w:autoSpaceDE w:val="0"/>
      <w:autoSpaceDN w:val="0"/>
      <w:spacing w:before="68" w:after="0" w:line="240" w:lineRule="auto"/>
      <w:ind w:left="5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2023-10-07T19:23:00Z</dcterms:created>
  <dcterms:modified xsi:type="dcterms:W3CDTF">2023-10-07T19:37:00Z</dcterms:modified>
</cp:coreProperties>
</file>