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5" w:rsidRPr="00E7630E" w:rsidRDefault="00014C85" w:rsidP="00E7630E">
      <w:pPr>
        <w:shd w:val="clear" w:color="auto" w:fill="FFFFFF"/>
        <w:spacing w:after="225" w:line="240" w:lineRule="auto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E7630E">
        <w:rPr>
          <w:rFonts w:ascii="Arial" w:hAnsi="Arial" w:cs="Arial"/>
          <w:b/>
          <w:bCs/>
          <w:color w:val="333333"/>
          <w:kern w:val="36"/>
          <w:sz w:val="54"/>
          <w:szCs w:val="54"/>
          <w:lang w:eastAsia="ru-RU"/>
        </w:rPr>
        <w:t>Прием в 1 класс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single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9"/>
        <w:gridCol w:w="2250"/>
        <w:gridCol w:w="2250"/>
        <w:gridCol w:w="2251"/>
      </w:tblGrid>
      <w:tr w:rsidR="00014C85" w:rsidRPr="00E7630E" w:rsidTr="00E7630E"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Вакантные места по приему на обучение в 1 классы на 2021-2022 учебный год</w:t>
            </w:r>
          </w:p>
        </w:tc>
      </w:tr>
      <w:tr w:rsidR="00014C85" w:rsidRPr="00E7630E" w:rsidTr="00E7630E"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ОУ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всего количество вакантных мест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воспитанников структрных подразделений (данной школы), которые будут переведены в 1-й класс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вакантных мест, доступных для подачи заявления</w:t>
            </w:r>
          </w:p>
        </w:tc>
      </w:tr>
      <w:tr w:rsidR="00014C85" w:rsidRPr="00E7630E" w:rsidTr="00E7630E"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ГБОУ с.Старый Маклауш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</w:tr>
    </w:tbl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Вниманию родителей будущих первоклассников!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Регистрация заявлений о приеме в первый класс в 2021-2022 учебном году начинается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1 апреля 2021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года в 15:00 ч.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Заявления принимаются: от родителей детей, имеющих внеочередное, первоочередное и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преимущественное право;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от родителей детей, зарегистрированных на территории, закрепленной за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ОУ.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Завершение 1 этапа регистрации заявлений – 30.06.2021 (24.00).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2 этап: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начало – 06.07.2021 (09.00);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заявления о приеме на свободные места принимаются от родителей детей,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независимо от места регистрации ребенка;</w:t>
      </w:r>
    </w:p>
    <w:p w:rsidR="00014C85" w:rsidRPr="00E7630E" w:rsidRDefault="00014C85" w:rsidP="00E7630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завершение – 05.09.2021 (24.00).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5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График начала приема заявлений в первые классы на 2021-2022 учебный год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В первый класс ГБОУ СОШ с.Старый Маклауш принимаются дети, достигшие на 1 сентября текущего года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возраста 6 лет 6 месяцев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Минимальное количество мест для приема — 15; количество классов — 1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Отказать в приеме школа имеет право только при отсутствии свободных мест!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 xml:space="preserve">Вся приемная кампания в 1 кл. в </w:t>
      </w:r>
      <w:smartTag w:uri="urn:schemas-microsoft-com:office:smarttags" w:element="metricconverter">
        <w:smartTagPr>
          <w:attr w:name="ProductID" w:val="2021 г"/>
        </w:smartTagPr>
        <w:r w:rsidRPr="00E7630E">
          <w:rPr>
            <w:rFonts w:ascii="Arial" w:hAnsi="Arial" w:cs="Arial"/>
            <w:color w:val="333333"/>
            <w:sz w:val="24"/>
            <w:szCs w:val="24"/>
            <w:lang w:eastAsia="ru-RU"/>
          </w:rPr>
          <w:t>2021 г</w:t>
        </w:r>
      </w:smartTag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. будет проходить ТОЛЬКО через Портал образовательных услуг: </w:t>
      </w:r>
      <w:hyperlink r:id="rId6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https//es.asurso.ru.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Родителям будущих первоклассников важно знать: для регистрации заявления через «Региональный портал государственных услуг Самарской области» (самостоятельно) предварительно 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получить учетную запись ЕСИА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hyperlink r:id="rId7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(портал госуслуг)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Для того, чтобы получить учетную запись необходимо ознакомится с </w:t>
      </w:r>
      <w:hyperlink r:id="rId8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Инструкцией «О регистрации в ЕСИА»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 которая размещена на сайте школы.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Также возможна регистрация пользователя при личном обращении в МФЦ – в этом случае будет сразу создана Подтверждающая учетная запись.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Для получения учетной записи необходимы следующие документы: СНИЛС и паспорт.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Категории получателей государственной услуги – физические лица, родители (законные представители) несовершеннолетних граждан.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В течение 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3 рабочих дней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 не считая дня регистрации электронного обращения в АСУ РСО, родитель (законный представитель) ребенка должен 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лично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предоставить в общеобразовательную организацию документы, подтверждающие указанные им сведения в электронном заявлении.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Перечень документов, которые необходимо принести в школу: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Заявление родителя / законного представителя </w:t>
      </w:r>
      <w:hyperlink r:id="rId9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(бланк выдается в школе)</w:t>
        </w:r>
      </w:hyperlink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Заявление, если ребенку меньше 6,6 лет или больше 8 лет </w:t>
      </w:r>
      <w:hyperlink r:id="rId10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(бланк выдается в школе)</w:t>
        </w:r>
      </w:hyperlink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Заявление-согласие на обработку персональных данных</w:t>
      </w:r>
      <w:hyperlink r:id="rId11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 (бланк выдается в школе)</w:t>
        </w:r>
      </w:hyperlink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Свидетельство о рождении ребенка (оригинал+ксерокопия)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Медицинское заключение о состоянии здоровья ребенка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(оригинал+ксерокопия) — 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необходимо получить заранее!!!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Паспорт заявителя (оригинал)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Для льготных категорий: справка (документ) удостоверяющий льготу</w:t>
      </w:r>
    </w:p>
    <w:p w:rsidR="00014C85" w:rsidRPr="00E7630E" w:rsidRDefault="00014C85" w:rsidP="00E76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перевода на русский язык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2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Памятка родителям о порядке приёма в школу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3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Основные особенности обучения в ГБОУ СОШ с.Старый Маклауш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Обучение ведется на Государственном языке Российской федерации.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Контактные данные ответственных должностных лиц за прием документов</w:t>
      </w:r>
    </w:p>
    <w:tbl>
      <w:tblPr>
        <w:tblW w:w="900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9"/>
        <w:gridCol w:w="1426"/>
        <w:gridCol w:w="3460"/>
        <w:gridCol w:w="1835"/>
      </w:tblGrid>
      <w:tr w:rsidR="00014C85" w:rsidRPr="00E7630E" w:rsidTr="00E7630E"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b/>
                <w:bCs/>
                <w:sz w:val="21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b/>
                <w:bCs/>
                <w:sz w:val="21"/>
                <w:lang w:eastAsia="ru-RU"/>
              </w:rPr>
              <w:t>Фамилия, Имя, Отчество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b/>
                <w:bCs/>
                <w:sz w:val="21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b/>
                <w:bCs/>
                <w:sz w:val="21"/>
                <w:lang w:eastAsia="ru-RU"/>
              </w:rPr>
              <w:t>График приема</w:t>
            </w:r>
          </w:p>
        </w:tc>
      </w:tr>
      <w:tr w:rsidR="00014C85" w:rsidRPr="00E7630E" w:rsidTr="00E7630E"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Груздева Наталия Петровна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(84653) 4-15-41, st_maklaush_sch_klv@samara.edu.ru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Понедельник — пятница с 08.00 до 16.00</w:t>
            </w:r>
          </w:p>
        </w:tc>
      </w:tr>
      <w:tr w:rsidR="00014C85" w:rsidRPr="00E7630E" w:rsidTr="00E7630E"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Егорова Ольга Анатольевна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(84653) 4-15-41, st_maklaush_sch_klv@samara.edu.ru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Понедельник — пятница с 08.00 до 16.00</w:t>
            </w:r>
          </w:p>
        </w:tc>
      </w:tr>
      <w:tr w:rsidR="00014C85" w:rsidRPr="00E7630E" w:rsidTr="00E7630E"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4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Список населенных пунктов, закрепленных за ГБОУ СОШ с.Старый Маклауш (</w:t>
        </w:r>
      </w:hyperlink>
      <w:hyperlink r:id="rId15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Постановление администрации муниципального района Клявлинский от 16.12.2014 № 726)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6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СВУ МОиН СО от  12 марта  2021 года  № 119-од «</w:t>
        </w:r>
      </w:hyperlink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 закреплении государственных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образования, подведомственных Северо-Восточному управлению министерства образования и науки Самарской области  за конкретными территориями городского округа Похвистнево и муниципальных районов Исаклинский, Камышлинский, Клявлинский, Похвистневский»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7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Постановление администрации муниципального района Клявлинский от 02.04.2015 № 132 «О протесте Прокуратуры Клявлинского района от 26.03.2015 г. №21-66-56/2015 «на постановление Главы муниципального района Клявлинский от 16.12.2014 г. №726»</w:t>
        </w:r>
      </w:hyperlink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село Старый Маклауш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железнодорожный разъезд Маклауш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деревня Елизаветинка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поселок ЛПДС Елизаветинка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деревня Новый Казбулат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деревня Петровка</w:t>
      </w:r>
    </w:p>
    <w:p w:rsidR="00014C85" w:rsidRPr="00E7630E" w:rsidRDefault="00014C85" w:rsidP="00E763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деревня Иваново-Подбельское</w:t>
      </w:r>
    </w:p>
    <w:p w:rsidR="00014C85" w:rsidRPr="00E7630E" w:rsidRDefault="00014C85" w:rsidP="00E763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поселок Березовая Поляна</w:t>
      </w:r>
    </w:p>
    <w:p w:rsidR="00014C85" w:rsidRPr="00E7630E" w:rsidRDefault="00014C85" w:rsidP="00E763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село Ерилкино</w:t>
      </w:r>
    </w:p>
    <w:p w:rsidR="00014C85" w:rsidRPr="00E7630E" w:rsidRDefault="00014C85" w:rsidP="00E763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село Новое Семенкино</w:t>
      </w:r>
    </w:p>
    <w:p w:rsidR="00014C85" w:rsidRPr="00E7630E" w:rsidRDefault="00014C85" w:rsidP="00E763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село Старое Семенкино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Прием детей в 1 класс осуществляется в соответствии с документами: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18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Лицензия на право ведения образовательной деятельности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(</w:t>
      </w:r>
      <w:hyperlink r:id="rId19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1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 </w:t>
      </w:r>
      <w:hyperlink r:id="rId20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2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</w:t>
      </w:r>
      <w:hyperlink r:id="rId21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3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 </w:t>
      </w:r>
      <w:hyperlink r:id="rId22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4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)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23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Свидетельство об аккредитации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(</w:t>
      </w:r>
      <w:hyperlink r:id="rId24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№1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 </w:t>
      </w:r>
      <w:hyperlink r:id="rId25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2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,</w:t>
      </w:r>
      <w:hyperlink r:id="rId26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Приложение № 3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)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27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У С Т А В государственного бюджетного общеобразовательного учреждения Самарской области средней общеобразовательной школы с. Старый Маклауш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28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Положение о порядке приема, перевода и отчисления воспитанников и учащихся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29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Образовательные программы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0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Правила внутреннего распорядка учащихся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1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Правила приема обучающихся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2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Минпросвещения России № 458 от 02.09.2020 </w:t>
        </w:r>
      </w:hyperlink>
      <w:r w:rsidRPr="00E7630E">
        <w:rPr>
          <w:rFonts w:ascii="Times New Roman" w:hAnsi="Times New Roman"/>
          <w:color w:val="000000"/>
          <w:sz w:val="27"/>
          <w:szCs w:val="27"/>
          <w:lang w:eastAsia="ru-RU"/>
        </w:rPr>
        <w:t> 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3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Минпросвещения России № 236 от 15.05.2020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«Об утверждении Порядка приема на обучение по образовательным программам дошкольного образования»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4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Минобрнауки России № 1014 от 30.08.13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5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Постановление Администрации муниципального района Клявлинский Самарской области № 726 от 16.12.2014 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«О согласовании закрепления территории за государственными бюджетными общеобразовательными учреждениями муниципального района Клявлинский». </w:t>
      </w:r>
      <w:hyperlink r:id="rId36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Изменения от 02.04.2015 г.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7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МОиН СО № 126-од от 16.04.2015</w:t>
        </w:r>
      </w:hyperlink>
      <w:hyperlink r:id="rId38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 «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39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 МОиН СО № 201-од от 11 июня 2015 года</w: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«Об утверждении Административного регламента предоставления министерством образования и науки Самарской области государственной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br/>
        <w:t>услуги «Предоставление дошкольного образования по основной</w:t>
      </w: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br/>
        <w:t>общеобразовательной программе, а также присмотра и ухода» (с изменениями на 26 мая 2020 года)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40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Досудебный порядок обжалования решений должностных лиц ГБОУ СОШ с.Старый Маклауш от 24.03.2017 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41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Нормативная правовая база (федеральная)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КОМПЛЕКТОВАНИЕ 1 КЛАССОВ на 2021-2022 учебный год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Количество запланированных мест — 15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По состоянию </w:t>
      </w:r>
      <w:r w:rsidRPr="00E7630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на 06.09.2021 г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Количество вакантных мест — 13</w:t>
      </w:r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Реестр зарегистрированных заявлений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single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0"/>
        <w:gridCol w:w="1930"/>
        <w:gridCol w:w="2034"/>
        <w:gridCol w:w="1634"/>
        <w:gridCol w:w="1742"/>
      </w:tblGrid>
      <w:tr w:rsidR="00014C85" w:rsidRPr="00E7630E" w:rsidTr="00E7630E">
        <w:trPr>
          <w:trHeight w:val="345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Приоритет льготы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Зарегистрировано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Внешний идентификатор</w:t>
            </w:r>
          </w:p>
        </w:tc>
      </w:tr>
      <w:tr w:rsidR="00014C85" w:rsidRPr="00E7630E" w:rsidTr="00E7630E">
        <w:trPr>
          <w:trHeight w:val="345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42" w:history="1">
              <w:r w:rsidRPr="00E7630E">
                <w:rPr>
                  <w:rFonts w:ascii="Times New Roman" w:hAnsi="Times New Roman"/>
                  <w:color w:val="0A5794"/>
                  <w:sz w:val="21"/>
                  <w:lang w:eastAsia="ru-RU"/>
                </w:rPr>
                <w:t>36222/СЗ/21ХХХХ217</w:t>
              </w:r>
            </w:hyperlink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43" w:history="1">
              <w:r w:rsidRPr="00E7630E">
                <w:rPr>
                  <w:rFonts w:ascii="Times New Roman" w:hAnsi="Times New Roman"/>
                  <w:color w:val="0A5794"/>
                  <w:sz w:val="21"/>
                  <w:lang w:eastAsia="ru-RU"/>
                </w:rPr>
                <w:t>Зачислен в ОО</w:t>
              </w:r>
            </w:hyperlink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14C85" w:rsidRPr="00E7630E" w:rsidTr="00E7630E">
        <w:trPr>
          <w:trHeight w:val="345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630E">
              <w:rPr>
                <w:rFonts w:ascii="Times New Roman" w:hAnsi="Times New Roman"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44" w:history="1">
              <w:r w:rsidRPr="00E7630E">
                <w:rPr>
                  <w:rFonts w:ascii="Times New Roman" w:hAnsi="Times New Roman"/>
                  <w:color w:val="0A5794"/>
                  <w:sz w:val="21"/>
                  <w:lang w:eastAsia="ru-RU"/>
                </w:rPr>
                <w:t>36222/СЗ/21ХХХХ439</w:t>
              </w:r>
            </w:hyperlink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45" w:history="1">
              <w:r w:rsidRPr="00E7630E">
                <w:rPr>
                  <w:rFonts w:ascii="Times New Roman" w:hAnsi="Times New Roman"/>
                  <w:color w:val="0A5794"/>
                  <w:sz w:val="21"/>
                  <w:lang w:eastAsia="ru-RU"/>
                </w:rPr>
                <w:t>Зачислен в ОО</w:t>
              </w:r>
            </w:hyperlink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14C85" w:rsidRPr="00E7630E" w:rsidRDefault="00014C85" w:rsidP="00E7630E">
            <w:pPr>
              <w:spacing w:after="36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46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Приказы о зачислении в 1 класс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47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s.asurso.ru/" style="width:124.5pt;height:90pt" o:button="t">
              <v:imagedata r:id="rId48" r:href="rId49"/>
            </v:shape>
          </w:pict>
        </w:r>
      </w:hyperlink>
      <w:r w:rsidRPr="00E7630E">
        <w:rPr>
          <w:rFonts w:ascii="Arial" w:hAnsi="Arial" w:cs="Arial"/>
          <w:color w:val="333333"/>
          <w:sz w:val="24"/>
          <w:szCs w:val="24"/>
          <w:lang w:eastAsia="ru-RU"/>
        </w:rPr>
        <w:t>              </w:t>
      </w:r>
      <w:hyperlink r:id="rId50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pict>
            <v:shape id="_x0000_i1026" type="#_x0000_t75" alt="" href="http://stmak-school.minobr63.ru/wp-content/uploads/2018/01/%D0%93%D0%BE%D1%80%D1%8F%D1%87%D0%B0%D1%8F-%D0%BB%D0%B8%D0%BD%D0%B8%D1%8F-%D0%BF%D0%BE-%D0%BF%D1%80%D0%B8%D0%B5%D0%BC%D1%83-%D0%B2-1-%D0%BA%D0%BB%D0%B0%D1%81%D1%81%D1%8B-%D0%BD%D0%B0-2018-19-%D1%83%D1%87.%D0%B3%D0%BE%D0%B4%D1%83.doc" style="width:132pt;height:86.25pt" o:button="t">
              <v:imagedata r:id="rId51" r:href="rId52"/>
            </v:shape>
          </w:pic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53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Как зарегистрироваться в ЕСИА?</w:t>
        </w:r>
      </w:hyperlink>
    </w:p>
    <w:p w:rsidR="00014C85" w:rsidRPr="00E7630E" w:rsidRDefault="00014C85" w:rsidP="00E7630E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54" w:history="1">
        <w:r w:rsidRPr="00E7630E">
          <w:rPr>
            <w:rFonts w:ascii="Arial" w:hAnsi="Arial" w:cs="Arial"/>
            <w:color w:val="0A5794"/>
            <w:sz w:val="24"/>
            <w:szCs w:val="24"/>
            <w:lang w:eastAsia="ru-RU"/>
          </w:rPr>
          <w:t>Инструкция по проведению самостоятельной регистрации граждан в ЕСИА</w:t>
        </w:r>
      </w:hyperlink>
    </w:p>
    <w:p w:rsidR="00014C85" w:rsidRPr="00E7630E" w:rsidRDefault="00014C85" w:rsidP="00E7630E"/>
    <w:sectPr w:rsidR="00014C85" w:rsidRPr="00E7630E" w:rsidSect="007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D6"/>
    <w:multiLevelType w:val="multilevel"/>
    <w:tmpl w:val="E7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8C3A6F"/>
    <w:multiLevelType w:val="multilevel"/>
    <w:tmpl w:val="DE6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94794"/>
    <w:multiLevelType w:val="multilevel"/>
    <w:tmpl w:val="59C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F213C"/>
    <w:multiLevelType w:val="hybridMultilevel"/>
    <w:tmpl w:val="6CF8020E"/>
    <w:lvl w:ilvl="0" w:tplc="E7C410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70B4BCD"/>
    <w:multiLevelType w:val="multilevel"/>
    <w:tmpl w:val="6B4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301A45"/>
    <w:multiLevelType w:val="multilevel"/>
    <w:tmpl w:val="002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BCE"/>
    <w:rsid w:val="00014C85"/>
    <w:rsid w:val="0012407A"/>
    <w:rsid w:val="002A710A"/>
    <w:rsid w:val="004F43FE"/>
    <w:rsid w:val="007533E5"/>
    <w:rsid w:val="00997BCE"/>
    <w:rsid w:val="00C31EAE"/>
    <w:rsid w:val="00E5633B"/>
    <w:rsid w:val="00E7630E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763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7BC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240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63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mak-school.minobr63.ru/wp-content/uploads/2015/09/%D0%9E%D1%81%D0%BE%D0%B1%D0%B5%D0%BD%D0%BD%D0%BE%D1%81%D1%82%D0%B8-%D0%BE%D0%B1%D1%83%D1%87%D0%B5%D0%BD%D0%B8%D1%8F-%D0%B2-%D0%9E%D0%A3.pdf" TargetMode="External"/><Relationship Id="rId18" Type="http://schemas.openxmlformats.org/officeDocument/2006/relationships/hyperlink" Target="http://stmak-school.minobr63.ru/wp-content/uploads/2015/09/%D0%9B%D0%B8%D1%86%D0%B5%D0%BD%D0%B7%D0%B8%D1%8F-2016.pdf" TargetMode="External"/><Relationship Id="rId26" Type="http://schemas.openxmlformats.org/officeDocument/2006/relationships/hyperlink" Target="http://stmak-school.minobr63.ru/wp-content/uploads/2015/09/%D0%9F%D1%80%D0%B8%D0%BB3-%D0%B0%D0%BA%D0%BA%D1%80%D0%B5%D0%B4%D0%B8%D1%82.jpg" TargetMode="External"/><Relationship Id="rId39" Type="http://schemas.openxmlformats.org/officeDocument/2006/relationships/hyperlink" Target="https://stmak-school.minobr63.ru/wp-content/uploads/2021/01/201-%D0%BE%D0%B4-%D0%90%D0%B4%D0%BC%D0%B8%D0%BD%D0%B8%D1%81%D1%82%D1%80%D0%B0%D1%82%D0%B8%D0%B2%D0%BD%D1%8B%D0%B9-%D1%80%D0%B5%D0%B3%D0%BB%D0%B0%D0%BC%D0%B5%D0%BD%D1%82-%D0%94%D0%9E%D0%A3.pdf" TargetMode="External"/><Relationship Id="rId21" Type="http://schemas.openxmlformats.org/officeDocument/2006/relationships/hyperlink" Target="http://stmak-school.minobr63.ru/wp-content/uploads/2015/09/%D0%9F%D1%80%D0%B8%D0%BB%D0%BE%D0%B6-3.jpg" TargetMode="External"/><Relationship Id="rId34" Type="http://schemas.openxmlformats.org/officeDocument/2006/relationships/hyperlink" Target="http://xn--80abucjiibhv9a.xn--p1ai/%D0%B4%D0%BE%D0%BA%D1%83%D0%BC%D0%B5%D0%BD%D1%82%D1%8B/6260/%D1%84%D0%B0%D0%B9%D0%BB/5229/%D0%9F%D1%80%D0%B8%D0%BA%D0%B0%D0%B7%20%E2%84%96%201014%20%D0%BE%D1%82%2030.08.2013.pdf" TargetMode="External"/><Relationship Id="rId42" Type="http://schemas.openxmlformats.org/officeDocument/2006/relationships/hyperlink" Target="https://stmak-school.minobr63.ru/wp-content/uploads/2021/08/47-2-%D0%BB%D1%81-%D0%BE%D1%82-11.08.21.pdf" TargetMode="External"/><Relationship Id="rId47" Type="http://schemas.openxmlformats.org/officeDocument/2006/relationships/hyperlink" Target="https://es.asurso.ru/" TargetMode="External"/><Relationship Id="rId50" Type="http://schemas.openxmlformats.org/officeDocument/2006/relationships/hyperlink" Target="http://stmak-school.minobr63.ru/wp-content/uploads/2018/01/%D0%93%D0%BE%D1%80%D1%8F%D1%87%D0%B0%D1%8F-%D0%BB%D0%B8%D0%BD%D0%B8%D1%8F-%D0%BF%D0%BE-%D0%BF%D1%80%D0%B8%D0%B5%D0%BC%D1%83-%D0%B2-1-%D0%BA%D0%BB%D0%B0%D1%81%D1%81%D1%8B-%D0%BD%D0%B0-2018-19-%D1%83%D1%87.%D0%B3%D0%BE%D0%B4%D1%83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stmak-school.minobr63.ru/wp-content/uploads/2019/12/%D0%9F%D0%B0%D0%BC%D1%8F%D1%82%D0%BA%D0%B0-%D1%80%D0%BE%D0%B4%D0%B8%D1%82%D0%B5%D0%BB%D1%8F%D0%BC-%D0%9A%D1%80%D0%B0%D1%82%D0%BA%D0%B0%D1%8F-%D0%B8%D0%BD%D1%81%D1%82%D1%80%D1%83%D0%BA%D1%86%D0%B8%D1%8F-%D0%BF%D0%BE-%D0%BF%D0%BE%D0%B4%D0%B0%D1%87%D0%B5-%D0%B7%D0%B0%D1%8F%D0%B2%D0%BB%D0%B5%D0%BD%D0%B8%D0%B9-%D0%B2-1-%D0%BA%D0%BB.docx" TargetMode="External"/><Relationship Id="rId17" Type="http://schemas.openxmlformats.org/officeDocument/2006/relationships/hyperlink" Target="https://stmak-school.minobr63.ru/wp-content/uploads/2020/12/%D0%B4%D0%BE%D0%BF%D0%BE%D0%BB%D0%BD%D0%B8%D1%82%D0%B5%D0%BB%D1%8C%D0%BD%D0%BE-%D0%B7%D0%B0%D0%BA%D1%80%D0%B5%D0%BF%D0%BB%D0%B5%D0%BD%D0%B8%D0%B5-%D1%82%D0%B5%D1%80%D1%80%D0%B8%D1%82%D0%BE%D1%80%D0%B8%D0%B9-%D0%B7%D0%B0-%D0%BC.%D1%80.-%D0%9A%D0%BB%D1%8F%D0%B2%D0%BB%D0%B8%D0%BD%D1%81%D0%BA%D0%B8%D0%B9.docx" TargetMode="External"/><Relationship Id="rId25" Type="http://schemas.openxmlformats.org/officeDocument/2006/relationships/hyperlink" Target="http://stmak-school.minobr63.ru/wp-content/uploads/2015/09/%D0%9F%D1%80%D0%B8%D0%BB2-%D0%B0%D0%BA%D0%BA%D1%80%D0%B5%D0%B4%D0%B8%D1%82.jpg" TargetMode="External"/><Relationship Id="rId33" Type="http://schemas.openxmlformats.org/officeDocument/2006/relationships/hyperlink" Target="https://stmak-school.minobr63.ru/wp-content/uploads/2021/01/%D0%9F%D1%80%D0%B8%D0%BA%D0%B0%D0%B7-%D0%9C%D0%B8%D0%BD%D0%BF%D1%80%D0%BE%D1%81%D0%B2%D0%B5%D1%89%D0%B5%D0%BD%D0%B8%D1%8F-%E2%84%96-236-%D0%BE%D1%82-15.05.2020-%D0%BF%D0%BE-%D0%94%D0%9E%D0%A3.pdf" TargetMode="External"/><Relationship Id="rId38" Type="http://schemas.openxmlformats.org/officeDocument/2006/relationships/hyperlink" Target="http://5lider.ru/upload/4doc/prika382.pdf" TargetMode="External"/><Relationship Id="rId46" Type="http://schemas.openxmlformats.org/officeDocument/2006/relationships/hyperlink" Target="https://stmak-school.minobr63.ru/%D0%BF%D1%80%D0%B8%D0%BA%D0%B0%D0%B7%D1%8B-%D0%BE-%D0%B7%D0%B0%D1%87%D0%B8%D1%81%D0%BB%D0%B5%D0%BD%D0%B8%D0%B8-%D0%B2-1-%D0%BA%D0%BB%D0%B0%D1%81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mak-school.minobr63.ru/wp-content/uploads/2021/03/119-%D0%9E-%D0%B7%D0%B0%D0%BA%D1%80%D0%B5%D0%BF%D0%BB%D0%B5%D0%BD%D0%B8%D0%B8-%D0%93%D0%91%D0%9E%D0%A3-%D0%BE%D0%B1%D1%89%D0%B5%D0%BE%D0%B1%D1%80%D0%B0%D0%B7%D0%BE%D0%B2%D0%B0%D1%82%D0%B5%D0%BB%D1%8C%D0%BD%D1%8B%D0%B5-%D0%BF%D1%80%D0%BE%D0%B3%D1%80%D0%B0%D0%BC%D0%BC%D1%8B-%D0%B7%D0%B0-%D1%82%D0%B5%D1%80%D1%80%D0%B8%D1%82%D0%BE%D1%80%D0%B8%D1%8F%D0%BC%D0%B8.doc" TargetMode="External"/><Relationship Id="rId20" Type="http://schemas.openxmlformats.org/officeDocument/2006/relationships/hyperlink" Target="http://stmak-school.minobr63.ru/wp-content/uploads/2015/09/%D0%9F%D1%80%D0%B8%D0%BB%D0%BE%D0%B6-2.jpg" TargetMode="External"/><Relationship Id="rId29" Type="http://schemas.openxmlformats.org/officeDocument/2006/relationships/hyperlink" Target="https://stmak-school.minobr63.ru/%D0%BE%D0%B1%D1%80%D0%B0%D0%B7%D0%BE%D0%B2%D0%B0%D1%82%D0%B5%D0%BB%D1%8C%D0%BD%D1%8B%D0%B5-%D0%BF%D1%80%D0%BE%D0%B3%D1%80%D0%B0%D0%BC%D0%BC%D1%8B" TargetMode="External"/><Relationship Id="rId41" Type="http://schemas.openxmlformats.org/officeDocument/2006/relationships/hyperlink" Target="http://stmak-school.minobr63.ru/%D0%BD%D0%BE%D1%80%D0%BC%D0%B0%D1%82%D0%B8%D0%B2%D0%BD%D0%B0%D1%8F-%D0%BF%D1%80%D0%B0%D0%B2%D0%BE%D0%B2%D0%B0%D1%8F-%D0%B1%D0%B0%D0%B7%D0%B0" TargetMode="External"/><Relationship Id="rId54" Type="http://schemas.openxmlformats.org/officeDocument/2006/relationships/hyperlink" Target="http://stmak-school.minobr63.ru/wp-content/uploads/2015/09/%D0%98%D0%BD%D1%81%D1%82%D1%80%D1%83%D0%BA%D1%86%D0%B8%D1%8F-%D1%80%D0%B5%D0%B3%D0%B8%D1%81%D1%82%D1%80%D0%B0%D1%86%D0%B8%D1%8F-%D0%B2-%D0%95%D0%A1%D0%98%D0%9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asurso.ru/" TargetMode="External"/><Relationship Id="rId11" Type="http://schemas.openxmlformats.org/officeDocument/2006/relationships/hyperlink" Target="https://stmak-school.minobr63.ru/wp-content/uploads/2021/01/%D0%A1%D0%BE%D0%B3%D0%BB%D0%B0%D1%81%D0%B8%D0%B5-%D0%BD%D0%B0-%D0%BE%D0%B1%D1%80%D0%B0%D0%B1%D0%BE%D1%82%D0%BA%D1%83-%D0%BF%D0%B5%D1%80%D1%81%D0%BE%D0%BD%D0%B0%D0%BB%D1%8C%D0%BD%D1%8B%D1%85-%D0%B4%D0%B0%D0%BD%D0%BD%D1%8B%D1%85-2020.docx" TargetMode="External"/><Relationship Id="rId24" Type="http://schemas.openxmlformats.org/officeDocument/2006/relationships/hyperlink" Target="http://stmak-school.minobr63.ru/wp-content/uploads/2015/09/%D0%9F%D1%80%D0%B8%D0%BB1-%D0%B0%D0%BA%D0%BA%D1%80%D0%B5%D0%B4%D0%B8%D1%82.jpg" TargetMode="External"/><Relationship Id="rId32" Type="http://schemas.openxmlformats.org/officeDocument/2006/relationships/hyperlink" Target="https://stmak-school.minobr63.ru/wp-content/uploads/2020/12/%D0%9F%D1%80%D0%B8%D0%BA%D0%B0%D0%B7-%D0%9C%D0%B8%D0%BD%D0%BF%D1%80%D0%BE%D1%81%D0%B2%D0%B5%D1%89%D0%B5%D0%BD%D0%B8%D1%8F-%E2%84%96-458-%D0%BE%D1%82-02.09.2020.pdf" TargetMode="External"/><Relationship Id="rId37" Type="http://schemas.openxmlformats.org/officeDocument/2006/relationships/hyperlink" Target="http://stmak-school.minobr63.ru/wp-content/uploads/2015/09/%D0%BF%D1%80%D0%B8%D0%BA%D0%B0%D0%B7-126-%D0%BE%D0%B4-%D0%BE%D0%B1-%D1%83%D1%82%D0%B2.-%D0%90%D0%A0-%D0%BD%D0%B0-16.04.2015.pdf" TargetMode="External"/><Relationship Id="rId40" Type="http://schemas.openxmlformats.org/officeDocument/2006/relationships/hyperlink" Target="http://stmak-school.minobr63.ru/wp-content/uploads/2015/09/%D1%80%D0%B5%D1%88%D0%B5%D0%BD%D0%B8%D0%B9-%D0%B4%D0%BE%D0%BB%D0%B6%D0%BD-%D0%BB%D0%B8%D1%86.pdf" TargetMode="External"/><Relationship Id="rId45" Type="http://schemas.openxmlformats.org/officeDocument/2006/relationships/hyperlink" Target="https://stmak-school.minobr63.ru/wp-content/uploads/2021/08/%D0%9F%D1%80%D0%B8%D0%BA%D0%B0%D0%B7-%D0%BE%D1%82-13.08.21.pdf" TargetMode="External"/><Relationship Id="rId53" Type="http://schemas.openxmlformats.org/officeDocument/2006/relationships/hyperlink" Target="http://stmak-school.minobr63.ru/wp-content/uploads/2016/06/%D0%98%D0%BD%D1%81%D1%82%D1%80%D1%83%D0%BA%D1%86%D0%B8%D1%8F-%D0%9E-%D1%80%D0%B5%D0%B3%D0%B8%D1%81%D1%82%D1%80%D0%B0%D1%86%D0%B8%D0%B8-%D0%B2-%D0%95%D0%A1%D0%98%D0%90.pdf" TargetMode="External"/><Relationship Id="rId5" Type="http://schemas.openxmlformats.org/officeDocument/2006/relationships/hyperlink" Target="https://stmak-school.minobr63.ru/wp-content/uploads/2021/03/%D0%B3%D1%80%D0%B0%D1%84%D0%B8%D0%BA-%D0%BF%D1%80%D0%B8%D0%B5%D0%BC%D0%B0-%D0%B2-1-%D0%B9-%D0%BA%D0%BB%D0%B0%D1%81%D1%81.doc" TargetMode="External"/><Relationship Id="rId15" Type="http://schemas.openxmlformats.org/officeDocument/2006/relationships/hyperlink" Target="http://stmak-school.minobr63.ru/wp-content/uploads/2017/12/%D0%9F%D0%BE%D1%81%D1%82%D0%B0%D0%BD%D0%BE%D0%B2%D0%BB%D0%B5%D0%BD%D0%B8%D0%B5-726.pdf" TargetMode="External"/><Relationship Id="rId23" Type="http://schemas.openxmlformats.org/officeDocument/2006/relationships/hyperlink" Target="http://stmak-school.minobr63.ru/wp-content/uploads/2015/09/%D0%A1%D0%B2%D0%B8%D0%B4%D0%B5%D1%82%D0%B5%D0%BB%D1%8C%D1%81%D1%82%D0%B2%D0%BE-%D0%BE%D0%B1-%D0%B0%D0%BA%D0%BA%D1%80%D0%B5%D0%B4%D0%B8%D1%82%D0%B0%D1%86%D0%B8%D0%B8.jpg" TargetMode="External"/><Relationship Id="rId28" Type="http://schemas.openxmlformats.org/officeDocument/2006/relationships/hyperlink" Target="https://stmak-school.minobr63.ru/wp-content/uploads/2021/08/2020-%D0%9F%D0%BE%D0%BB%D0%BE%D0%B6%D0%B5%D0%BD%D0%B8%D0%B5-%D0%BE-%D0%BF%D0%BE%D1%80%D1%8F%D0%B4%D0%BA%D0%B5-%D0%BF%D1%80%D0%B8%D1%91%D0%BC%D0%B0-%D0%BF%D0%B5%D1%80%D0%B5%D0%B2%D0%BE%D0%B4%D0%B0-%D0%B8-%D0%BE%D1%82%D1%87%D0%B8%D1%81%D0%BB%D0%B5%D0%BD%D0%B8%D1%8F-%D0%BE%D0%B1%D1%83%D1%87%D0%B0%D1%8E%D1%89%D0%B8%D1%85%D1%81%D1%8F.pdf" TargetMode="External"/><Relationship Id="rId36" Type="http://schemas.openxmlformats.org/officeDocument/2006/relationships/hyperlink" Target="http://stmak-school.minobr63.ru/wp-content/uploads/2015/09/%D0%9F%D0%BE%D1%81%D1%82.-132-%D0%BF%D0%BE-%D0%B7%D0%B0%D0%BA%D1%80%D0%B5%D0%BF%D0%BB.%D0%BE%D0%B1%D1%80%D0%B0%D0%B7%D0%BE%D0%B2%D0%B0%D1%82.%D1%83%D1%87%D1%80-%D0%B8%D0%B9-%D0%B7%D0%B0-%D0%BA%D0%BE%D0%BD%D0%BA%D1%80.%D1%82%D0%B5%D1%80-%D1%8F%D0%BC%D0%B8.docx" TargetMode="External"/><Relationship Id="rId49" Type="http://schemas.openxmlformats.org/officeDocument/2006/relationships/image" Target="http://stmak-school.minobr63.ru/wp-content/uploads/2015/09/%D1%80%D0%B5%D0%B3%D0%B8%D1%81%D1%82%D1%80%D0%B0%D1%86%D0%B8%D1%8F-%D0%B2-1-%D0%BA%D0%BB%D0%B0%D1%81%D1%81.png" TargetMode="External"/><Relationship Id="rId10" Type="http://schemas.openxmlformats.org/officeDocument/2006/relationships/hyperlink" Target="http://stmak-school.minobr63.ru/wp-content/uploads/2015/09/%D0%97%D0%B0%D1%8F%D0%B2%D0%BB%D0%B5%D0%BD%D0%B8%D0%B5-%D0%B5%D1%81%D0%BB%D0%B8-%D1%80%D0%B5%D0%B1%D0%B5%D0%BD%D0%BA%D1%83-%D0%BC%D0%B5%D0%BD%D1%8C%D1%88%D0%B5-66-%D0%BB%D0%B5%D1%82-%D0%B8%D0%BB%D0%B8-%D0%B1%D0%BE%D0%BB%D1%8C%D1%88%D0%B5-8-%D0%BB%D0%B5%D1%82.doc" TargetMode="External"/><Relationship Id="rId19" Type="http://schemas.openxmlformats.org/officeDocument/2006/relationships/hyperlink" Target="http://stmak-school.minobr63.ru/wp-content/uploads/2015/09/%D0%9F%D1%80%D0%B8%D0%BB%D0%BE%D0%B6.1.jpg" TargetMode="External"/><Relationship Id="rId31" Type="http://schemas.openxmlformats.org/officeDocument/2006/relationships/hyperlink" Target="https://stmak-school.minobr63.ru/wp-content/uploads/2021/08/2020-%D0%9F%D0%BE%D0%BB%D0%BE%D0%B6%D0%B5%D0%BD%D0%B8%D0%B5-%D0%BE-%D0%BF%D0%BE%D1%80%D1%8F%D0%B4%D0%BA%D0%B5-%D0%BF%D1%80%D0%B8%D1%91%D0%BC%D0%B0-%D0%BF%D0%B5%D1%80%D0%B5%D0%B2%D0%BE%D0%B4%D0%B0-%D0%B8-%D0%BE%D1%82%D1%87%D0%B8%D1%81%D0%BB%D0%B5%D0%BD%D0%B8%D1%8F-%D0%BE%D0%B1%D1%83%D1%87%D0%B0%D1%8E%D1%89%D0%B8%D1%85%D1%81%D1%8F.pdf" TargetMode="External"/><Relationship Id="rId44" Type="http://schemas.openxmlformats.org/officeDocument/2006/relationships/hyperlink" Target="https://stmak-school.minobr63.ru/wp-content/uploads/2021/08/%D0%9F%D1%80%D0%B8%D0%BA%D0%B0%D0%B7-%D0%BE%D1%82-13.08.21.pdf" TargetMode="External"/><Relationship Id="rId52" Type="http://schemas.openxmlformats.org/officeDocument/2006/relationships/image" Target="http://stmak-school.minobr63.ru/wp-content/uploads/2018/01/f6f33691c31a1c3ce947e88ddd23943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mak-school.minobr63.ru/wp-content/uploads/2021/01/%D0%97%D0%B0%D1%8F%D0%B2%D0%BB%D0%B5%D0%BD%D0%B8%D0%B5-%D0%BE-%D0%BF%D1%80%D0%B8%D0%B5%D0%BC%D0%B5-%D0%B2-%D1%88%D0%BA%D0%BE%D0%BB%D1%83-2020.docx" TargetMode="External"/><Relationship Id="rId14" Type="http://schemas.openxmlformats.org/officeDocument/2006/relationships/hyperlink" Target="http://stmak-school.minobr63.ru/wp-content/uploads/2017/12/%D0%9F%D0%BE%D1%81%D1%82%D0%B0%D0%BD%D0%BE%D0%B2%D0%BB%D0%B5%D0%BD%D0%B8%D0%B5-726.pdf" TargetMode="External"/><Relationship Id="rId22" Type="http://schemas.openxmlformats.org/officeDocument/2006/relationships/hyperlink" Target="http://stmak-school.minobr63.ru/wp-content/uploads/2015/09/%D0%9F%D1%80%D0%B8%D0%BB%D0%BE%D0%B6-4.jpg" TargetMode="External"/><Relationship Id="rId27" Type="http://schemas.openxmlformats.org/officeDocument/2006/relationships/hyperlink" Target="https://stmak-school.minobr63.ru/wp-content/uploads/2021/03/%D0%A3%D1%81%D1%82%D0%B0%D0%B2-%D0%93%D0%91%D0%9E%D0%A3-%D0%A1%D0%9E%D0%A8-%D1%81.%D0%A1%D1%82%D0%B0%D1%80%D1%8B%D0%B9-%D0%9C%D0%B0%D0%BA%D0%BB%D0%B0%D1%83%D1%88.pdf" TargetMode="External"/><Relationship Id="rId30" Type="http://schemas.openxmlformats.org/officeDocument/2006/relationships/hyperlink" Target="https://stmak-school.minobr63.ru/wp-content/uploads/2021/06/%D0%9F%D1%80%D0%B0%D0%B2%D0%B8%D0%BB%D0%B0-%D0%B2%D0%BD%D1%83%D1%82%D1%80%D0%B5%D0%BD%D0%BD%D0%B5%D0%B3%D0%BE-%D1%80%D0%B0%D1%81%D0%BF%D0%BE%D1%80%D1%8F%D0%B4%D0%BA%D0%B0-%D0%BE%D0%B1%D1%83%D1%87%D0%B0%D1%8E%D1%89%D0%B8%D1%85%D1%81%D1%8F-%D0%93%D0%91%D0%9E%D0%A3-%D0%A1%D0%9E%D0%A8%D1%81.%D0%A1%D1%82%D0%B0%D1%80%D1%8B%D0%B9-%D0%9C%D0%B0%D0%BA%D0%BB%D0%B0%D1%83%D1%88.pdf" TargetMode="External"/><Relationship Id="rId35" Type="http://schemas.openxmlformats.org/officeDocument/2006/relationships/hyperlink" Target="http://stmak-school.ucoz.ru/load/postanovlenie_administracii_municipalnogo_rajona_kljavlinskij_samarskoj_oblasti_726_ot_16_12_2014/1-1-0-296" TargetMode="External"/><Relationship Id="rId43" Type="http://schemas.openxmlformats.org/officeDocument/2006/relationships/hyperlink" Target="https://stmak-school.minobr63.ru/wp-content/uploads/2021/08/47-2-%D0%BB%D1%81-%D0%BE%D1%82-11.08.21.pdf" TargetMode="External"/><Relationship Id="rId48" Type="http://schemas.openxmlformats.org/officeDocument/2006/relationships/image" Target="media/image1.png"/><Relationship Id="rId56" Type="http://schemas.openxmlformats.org/officeDocument/2006/relationships/theme" Target="theme/theme1.xml"/><Relationship Id="rId8" Type="http://schemas.openxmlformats.org/officeDocument/2006/relationships/hyperlink" Target="http://stmak-school.minobr63.ru/wp-content/uploads/2016/06/%D0%98%D0%BD%D1%81%D1%82%D1%80%D1%83%D0%BA%D1%86%D0%B8%D1%8F-%D0%9E-%D1%80%D0%B5%D0%B3%D0%B8%D1%81%D1%82%D1%80%D0%B0%D1%86%D0%B8%D0%B8-%D0%B2-%D0%95%D0%A1%D0%98%D0%90.pdf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2642</Words>
  <Characters>15066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7</cp:revision>
  <dcterms:created xsi:type="dcterms:W3CDTF">2021-03-12T08:47:00Z</dcterms:created>
  <dcterms:modified xsi:type="dcterms:W3CDTF">2022-02-07T06:02:00Z</dcterms:modified>
</cp:coreProperties>
</file>