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505050"/>
          <w:kern w:val="36"/>
          <w:sz w:val="28"/>
          <w:szCs w:val="28"/>
        </w:rPr>
      </w:pPr>
      <w:r>
        <w:rPr>
          <w:rFonts w:ascii="Verdana" w:eastAsia="Times New Roman" w:hAnsi="Verdana" w:cs="Times New Roman"/>
          <w:color w:val="505050"/>
          <w:kern w:val="36"/>
          <w:sz w:val="28"/>
          <w:szCs w:val="28"/>
        </w:rPr>
        <w:t>П</w:t>
      </w:r>
      <w:r w:rsidRPr="00121FBD">
        <w:rPr>
          <w:rFonts w:ascii="Verdana" w:eastAsia="Times New Roman" w:hAnsi="Verdana" w:cs="Times New Roman"/>
          <w:color w:val="505050"/>
          <w:kern w:val="36"/>
          <w:sz w:val="28"/>
          <w:szCs w:val="28"/>
        </w:rPr>
        <w:t>амятка по безопасному интернету для детей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8000"/>
          <w:sz w:val="19"/>
          <w:szCs w:val="19"/>
        </w:rPr>
        <w:t>Чтобы помочь детям,</w:t>
      </w:r>
      <w:r w:rsidRPr="00121FBD">
        <w:rPr>
          <w:rFonts w:ascii="Times New Roman" w:eastAsia="Times New Roman" w:hAnsi="Times New Roman" w:cs="Times New Roman"/>
          <w:b/>
          <w:bCs/>
          <w:color w:val="008000"/>
          <w:sz w:val="19"/>
          <w:szCs w:val="19"/>
        </w:rPr>
        <w:br/>
        <w:t>Вы должны это знать:</w:t>
      </w:r>
    </w:p>
    <w:p w:rsidR="00121FBD" w:rsidRPr="00121FBD" w:rsidRDefault="008B62A8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hyperlink r:id="rId6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21"/>
            <w:u w:val="single"/>
          </w:rPr>
          <w:t>Памятка для родителей "Информационная безопасность детей"</w:t>
        </w:r>
      </w:hyperlink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i/>
          <w:iCs/>
          <w:color w:val="800080"/>
          <w:sz w:val="21"/>
        </w:rPr>
        <w:t>Родители!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i/>
          <w:iCs/>
          <w:noProof/>
          <w:color w:val="800080"/>
          <w:sz w:val="21"/>
          <w:szCs w:val="21"/>
        </w:rPr>
        <w:drawing>
          <wp:inline distT="0" distB="0" distL="0" distR="0">
            <wp:extent cx="6092370" cy="4310016"/>
            <wp:effectExtent l="19050" t="0" r="3630" b="0"/>
            <wp:docPr id="1" name="Рисунок 1" descr="https://i.ibb.co/rMr18JY/1-pamyatka-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ibb.co/rMr18JY/1-pamyatka-page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72" cy="431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800080"/>
          <w:sz w:val="21"/>
          <w:szCs w:val="21"/>
        </w:rPr>
        <w:lastRenderedPageBreak/>
        <w:drawing>
          <wp:inline distT="0" distB="0" distL="0" distR="0">
            <wp:extent cx="6070569" cy="4294594"/>
            <wp:effectExtent l="19050" t="0" r="6381" b="0"/>
            <wp:docPr id="2" name="Рисунок 2" descr="https://i.ibb.co/tQP70Xg/1-pamyatka-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ibb.co/tQP70Xg/1-pamyatka-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98" cy="429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0000"/>
          <w:sz w:val="9"/>
          <w:szCs w:val="9"/>
        </w:rPr>
        <w:drawing>
          <wp:inline distT="0" distB="0" distL="0" distR="0">
            <wp:extent cx="5758734" cy="3627912"/>
            <wp:effectExtent l="19050" t="0" r="0" b="0"/>
            <wp:docPr id="3" name="Рисунок 3" descr="http://ikorec.cbg.ru/wp-content/uploads/2015/1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korec.cbg.ru/wp-content/uploads/2015/11/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12" cy="362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D" w:rsidRPr="00121FBD" w:rsidRDefault="00121FBD" w:rsidP="00121F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Будьте в курсе того, чем занимаются ваши дети в Интернете. Попросите их научить Вас пользоваться различными приложениями, которыми вы не пользовались ранее.</w:t>
      </w:r>
    </w:p>
    <w:p w:rsidR="00121FBD" w:rsidRPr="00121FBD" w:rsidRDefault="00121FBD" w:rsidP="00121F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Помогите своим детям понять, что они не должны предоставлять никому информацию о себе в Интернете — номер мобильно телефона, домашний адрес, название/номер школы, а также показывать фотографии свои и семьи. Ведь любой человек в Интернете может это увидеть.</w:t>
      </w:r>
    </w:p>
    <w:p w:rsidR="00121FBD" w:rsidRPr="00121FBD" w:rsidRDefault="00121FBD" w:rsidP="00121F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Если Ваш ребенок получает спам (нежелательную электронную почту), напомните ему, чтобы он не верил написанному в письмах и ни в коем случае не отвечал на них.</w:t>
      </w:r>
    </w:p>
    <w:p w:rsidR="00121FBD" w:rsidRPr="00121FBD" w:rsidRDefault="00121FBD" w:rsidP="00121F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>Объясните детям, что нельзя открывайте файлы, присланные от неизвестных Вам людей. Эти файлы могут содержать вирусы или фото/видео с нежелательным содержанием.</w:t>
      </w:r>
    </w:p>
    <w:p w:rsidR="00121FBD" w:rsidRPr="00121FBD" w:rsidRDefault="00121FBD" w:rsidP="00121F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Помогите ребенку понять, что некоторые люди в Интернете могут говорить неправду и быть не теми, за кого себя выдают. Дети никогда не должны встречаться с сетевыми друзьями в реальной жизни самостоятельно без взрослых.</w:t>
      </w:r>
    </w:p>
    <w:p w:rsidR="00121FBD" w:rsidRPr="00121FBD" w:rsidRDefault="00121FBD" w:rsidP="00121F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Постоянно общайтесь со своими детьми. Никогда не поздно рассказать ребенку, как правильно поступать и реагировать на действия других людей в Интернете.</w:t>
      </w:r>
    </w:p>
    <w:p w:rsidR="00121FBD" w:rsidRPr="00121FBD" w:rsidRDefault="00121FBD" w:rsidP="00121F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Научите своих детей как реагировать, в случае, если их кто-то обидел или они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получили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/натолкнулись на нежелательный контент в Интернете, так же расскажите куда в подобном случае они могут обратится.</w:t>
      </w:r>
    </w:p>
    <w:p w:rsidR="00121FBD" w:rsidRPr="00121FBD" w:rsidRDefault="00121FBD" w:rsidP="00121F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Убедитесь, что на компьютерах установлены и правильно настроены средства фильтрации.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t> </w:t>
      </w:r>
    </w:p>
    <w:p w:rsidR="00121FBD" w:rsidRPr="00121FBD" w:rsidRDefault="008B62A8" w:rsidP="00121F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hyperlink r:id="rId10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"Профилактика терроризма и экстремизма в сети Интернет"</w:t>
        </w:r>
      </w:hyperlink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</w:rPr>
        <w:t>Электронные ресурсы по теме «Безопасный Интернет»</w:t>
      </w:r>
    </w:p>
    <w:p w:rsidR="00121FBD" w:rsidRPr="00121FBD" w:rsidRDefault="008B62A8" w:rsidP="00121F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hyperlink r:id="rId11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http://www.saferinternet.ru/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  - Безопасный Интернет. Портал Российского Оргкомитета по проведению Года Безопасного Интернета. Мероприятия, Интернет и законодательство, проблемы и решения, международные ресурсы.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12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http://www.saferunet.ru/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   - Центр Безопасного Интернета в России. Сайт посвящен проблеме безопасной, корректной и комфортной работы в Интернете. Интернет-угрозы и </w:t>
      </w:r>
      <w:proofErr w:type="gramStart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эффективное</w:t>
      </w:r>
      <w:proofErr w:type="gramEnd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противодействием им в отношении пользователей.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13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http://www.fid.su/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  - Фонд развития Интернет. Информация о проектах, конкурсах, конференциях и др. по компьютерной безопасности и безопасности Интернета.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14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http://www.symantec.com/ru/ru/norton/clubsymantec/library/article.jsp?aid=cs_teach_kids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   – </w:t>
      </w:r>
      <w:proofErr w:type="spellStart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Club</w:t>
      </w:r>
      <w:proofErr w:type="spellEnd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proofErr w:type="spellStart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Symantec</w:t>
      </w:r>
      <w:proofErr w:type="spellEnd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единый источник сведений о безопасности в Интернете. Статья для родителей «Расскажите детям о безопасности в Интернете». Информация о средствах родительского контроля.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15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http://www.nachalka.com/bezopasnost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   - Nachalka.com </w:t>
      </w:r>
      <w:proofErr w:type="gramStart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предназначен</w:t>
      </w:r>
      <w:proofErr w:type="gramEnd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для учителей, родителей, детей, имеющих отношение к начальной школе. Статья «Безопасность детей в Интернете». Советы учителям и родителям.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16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http://www.obzh.info/novosti/novoe/bezopasnost-detei-v-internete.html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  - Личная безопасность. Основы безопасности жизни. Рекомендации взрослым: как сделать посещение Интернета для детей полностью безопасным.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17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http://www.ifap.ru/library/book099.pdf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   - «Безопасность детей в Интернете», компания </w:t>
      </w:r>
      <w:proofErr w:type="spellStart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Microsoft</w:t>
      </w:r>
      <w:proofErr w:type="spellEnd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 Информация для родителей: памятки, советы, рекомендации.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18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http://www.interneshka.net/children/index.phtml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  - «</w:t>
      </w:r>
      <w:proofErr w:type="spellStart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Интернешка</w:t>
      </w:r>
      <w:proofErr w:type="spellEnd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 - детский онлайн-конкурс по безопасному использованию сети Интернет. Советы детям, педагогам и родителям, «полезные ссылки». Регистрация и участие в конкурсе по безопасному использованию сети Интернет.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19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http://www.oszone.net/6213/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  - OS.zone.net - Компьютерный информационный портал. Статья для родителей «Обеспечение безопасности детей при работе в Интернет». Рекомендации по программе «Родительский контроль». </w:t>
      </w:r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hyperlink r:id="rId20" w:tgtFrame="_blank" w:history="1">
        <w:r w:rsidR="00121FBD" w:rsidRPr="00121FBD">
          <w:rPr>
            <w:rFonts w:ascii="Times New Roman" w:eastAsia="Times New Roman" w:hAnsi="Times New Roman" w:cs="Times New Roman"/>
            <w:b/>
            <w:bCs/>
            <w:color w:val="838383"/>
            <w:sz w:val="16"/>
            <w:u w:val="single"/>
          </w:rPr>
          <w:t>http://www.rgdb.ru/innocuous-internet</w:t>
        </w:r>
      </w:hyperlink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  - Российская государственная детская библиотека. Ресурс для детей и родителей. Правила безопасного Интернета. Обзор программных продуктов для безопасного Интернета. Как защититься от </w:t>
      </w:r>
      <w:proofErr w:type="gramStart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Интернет-угроз</w:t>
      </w:r>
      <w:proofErr w:type="gramEnd"/>
      <w:r w:rsidR="00121FBD"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 Ссылки на электронные ресурсы, информирующие об опасностях и защите в Сети.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t> 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18"/>
          <w:szCs w:val="18"/>
        </w:rPr>
        <w:lastRenderedPageBreak/>
        <w:drawing>
          <wp:inline distT="0" distB="0" distL="0" distR="0">
            <wp:extent cx="5018665" cy="4361411"/>
            <wp:effectExtent l="19050" t="0" r="0" b="0"/>
            <wp:docPr id="4" name="Рисунок 4" descr="http://sh16.nevinsk.ru/wp-content/uploads/2016/07/%D0%B1%D0%B5%D0%B7%D0%BE%D0%BF-%D0%B8%D0%BD%D1%82%D0%B5%D1%80%D0%BD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16.nevinsk.ru/wp-content/uploads/2016/07/%D0%B1%D0%B5%D0%B7%D0%BE%D0%BF-%D0%B8%D0%BD%D1%82%D0%B5%D1%80%D0%BD%D0%B5%D1%8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16" cy="436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 каждым годом молодежи в интернете становиться больше, а школьники одни из самых активных пользователей Рунета. Между тем, помимо огромного количества возможностей, интернет несет и проблемы. Эта памятка должна помочь тебе безопасно находиться в сети.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Компьютерные вирусы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Компьютерный вирус – это разновидность компьютерных программ, отличительной особенностью которой является способность к размножению. В дополнение к этому, вирусы могут повредить или полностью уничтожить все файлы и данные, подконтрольные пользователю, от имени которого была запущена заражённая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173470" cy="4399915"/>
            <wp:effectExtent l="19050" t="0" r="0" b="0"/>
            <wp:docPr id="5" name="Рисунок 5" descr="http://co11tula.ru/wp-content/uploads/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11tula.ru/wp-content/uploads/SCAN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43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Методы защиты от вредоносных программ: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Используй современные операционные системы, имеющие серьёзный уровень защиты от вредоносных программ;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Постоянно устанавливай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пачти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(цифровые заплатки, которые автоматически устанавливаются с целью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дорабтки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Ограничь физический доступ к компьютеру для посторонних лиц;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Используй внешние носители информации, такие как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флешка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, диск или файл из интернета, только из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проференных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источников;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Работай на своем компьютере под правами пользователя, а не администратора. Это не позволит большинству вредоносных программ инсталлироваться на твоем персональном компьютере;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Используй антивирусные программные продукты известных производителей, с автоматическим обновлением баз;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Не открывай компьютерные файлы, полученные из ненадёжных источников. Даже те файлы, которые прислал твой знакомый. Лучше уточни у него, отправлял ли он тебе их.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Сети WI-FI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- это не вид передачи данных, не технология, а всего лишь бренд, марка. Еще в 1991 году нидерландская компания зарегистрировала бренд «WECA», что обозначало словосочетание «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Wireless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Fidelity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», который переводится как «беспроводная точность». До нашего времени дошла другая аббревиатура, которая является такой же технологией. Это аббревиатура «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». Такое название было дано с намеком на стандарт высший звуковой техники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Hi-Fi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, что в переводе означает «высокая точность».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Да, бесплатный интернет-доступ в кафе, отелях и аэропортах является отличной возможностью выхода в интернет. Но многие эксперты считают, что общедоступные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сети не являются безопасными.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Советы по безопасности работе в общедоступных сетях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Не передавай свою личную информацию через общедоступные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сети. Работая в них, желательно не вводить пароли доступа, логины и какие-то номера;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Используй и обновляй антивирусные программы и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брандмауер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 Тем самым ты обезопасишь себя от закачки вируса на твое устройство;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При использовании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отключи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Не используй публичный WI-FI для передачи личных данных, например для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выхода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в социальные сети или в электронную почту;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Ипользуй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только защищенное соединение через HTTPS, а не НТТР, т.е. при наборе веб-адреса вводи именно «https://»;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В мобильном телефоне отключи функцию «Подключение к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автоматически». Не допускай автоматического подключения устройства к сетям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Wi-Fi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без твоего согласия.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Социальные сети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Социальные сети активно входят в нашу жизнь, многие люди работают и живут там постоянно, а в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Facebook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уже зарегистрирован миллиард человек, что является одной седьмой всех жителей планеты.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lastRenderedPageBreak/>
        <w:t>Основные советы по безопасности в социальных сетях: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Ограничь список друзей. У тебя в друзьях не должно быть случайных и незнакомых людей;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Защищай свою частную жизнь. Не 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Если ты говоришь с людьми, которых не знаешь, не используй свое реальное имя и другую личную информации: имя, место жительства, место учебы и прочее;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Избегай размещения фотографий в Интернете, где ты изображен на местности, по которой можно определить твое местоположение;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При регистрации в социальной сети необходимо использовать сложные пароли, состоящие из букв и цифр и с количеством знаков не менее 8;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Электронные деньги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Электронные деньги — это очень удобный способ платежей, однако существуют мошенники, которые хотят получить эти деньги.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Электронные деньги появились совсем недавно и именно из-за этого во многих государствах до сих пор не прописано про них в законах. В России же они функционируют и о них уже прописано в законе, где их разделяют на несколько видов – анонимные и не анонимные. Разница в том, что анонимные - это те, в которых разрешается проводить операции без идентификации пользователя, а в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неанонимных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идентификации пользователя является обязательной.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Также следует различать электронные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фиатные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деньги (равны государственным валютам) и электронные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нефиатные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деньги (не равны государственным валютам).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Основные советы по безопасной работе с электронными деньгами: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Используй одноразовые пароли. После перехода на усиленную авторизацию тебе уже не будет угрожать опасность кражи или перехвата платежного пароля;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Выбери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$tR0ng!;;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Не вводи свои личные данные на сайтах, которым не доверяешь.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Электронная почта 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9"/>
          <w:szCs w:val="9"/>
        </w:rPr>
        <w:drawing>
          <wp:inline distT="0" distB="0" distL="0" distR="0">
            <wp:extent cx="5073691" cy="3596640"/>
            <wp:effectExtent l="19050" t="0" r="0" b="0"/>
            <wp:docPr id="6" name="Рисунок 6" descr="http://900igr.net/datai/informatika/Bezopasnyj-internet-dlja-detej/0003-007-Moja-bezopasnaja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i/informatika/Bezopasnyj-internet-dlja-detej/0003-007-Moja-bezopasnaja-se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69" cy="35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Электронная почта — это технология и предоставляемые ею услуги по пересылке и получению электронных сообщений, которые распределяются в компьютерной сети. Обычно электронный почтовый ящик выглядит следующим образом: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имя_пользователя@имя_домена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 Также кроме передачи простого текста, имеется возможность передавать файлы.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Основные советы по безопасной работе с электронной почтой: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Надо выбрать правильный почтовый сервис. В интернете есть огромный выбор бесплатных почтовых сервисов, однако лучше доверять тем, кого знаешь и кто первый в рейтинге;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Не указывай в личной почте личную информацию. Например, лучше выбрать «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музыкальный_фанат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@» или «рок2013» вместо «тема13»;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Используй двухэтапную авторизацию. Это когда помимо пароля нужно вводить код, присылаемый по SMS;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Выбери сложный пароль. Для каждого почтового ящика должен быть свой надежный, устойчивый к взлому пароль;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Если есть возможность написать самому свой личный вопрос, используй эту возможность;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>• 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Не открывай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файлы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 другие вложения в письмах даже если они пришли от твоих друзей. Лучше уточни у них, отправляли ли они тебе эти файлы;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После окончания работы на почтовом сервисе перед закрытием вкладки с сайтом не забудь нажать на «Выйти».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Кибербуллинг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 xml:space="preserve"> или виртуальное издевательство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Кибербуллинг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— преследование сообщениями, содержащими оскорбления, агрессию, запугивание; хулиганство; социальное бойкотирование с помощью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различных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интернет-сервисов.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Основные советы по борьбе с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кибербуллингом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Не бросайся в бой. Лучший способ: посоветоваться как себя вести и, если нет того, к кому можно обратиться, то вначале успокоиться.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Если ты начнешь отвечать оскорблениями на оскорбления, то только еще больше разожжешь конфликт;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Управляй своей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киберрепутацией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Анонимность в сети мнимая.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Существуют способы выяснить, кто стоит за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анонимным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аккаунтом;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Соблюдай свой виртуальную честь смолоду;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Игнорируй единичный негатив. Одноразовые оскорбительные сообщения лучше игнорировать. Обычно агрессия прекращается на начальной стадии;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Бан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агрессора. В программах обмена мгновенными сообщениями, в социальных сетях есть возможность блокировки отправки сообщений с определенных адресов;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Если ты свидетель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кибербуллинга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 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Мобильный телефон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уязвимостей в них происходит не так интенсивно, как для ПК, то же самое касается и мобильных приложений. Современные мобильные браузеры уже практически догнали настольные аналоги, однако расширение функционала влечет за собой большую сложность и меньшую защищенность. Далеко не все производители выпускают обновления, закрывающие критические уязвимости для своих устройств.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Основные советы для безопасности мобильного телефона: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Ничего не является по-настоящему бесплатным. Будь осторожен, ведь когда тебе предлагают бесплатный контент, в нем могут быть скрыты какие-то платные услуги;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Думай, прежде чем отправить SMS, фото или видео. Ты точно знаешь, где они будут в конечном итоге?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Необходимо обновлять операционную систему твоего смартфона;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Используй антивирусные программы для мобильных телефонов;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Не загружай приложения от неизвестного источника, ведь они могут содержать вредоносное программное обеспечение;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После того как ты выйдешь с сайта, где вводил личную информацию, зайди в настройки браузера и удали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cookies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Периодически проверяй какие платные услуги активированы на твоем номере;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Давай свой номер мобильного телефона только людям, которых ты знаешь и кому доверяешь;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Bluetooth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должен быть выключен, когда ты им не пользуешься. Не забывай иногда проверять это.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Online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 xml:space="preserve"> игры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Современные онлайн-игры – это красочные, захватывающие развлечения, объединяющие сотни тысяч человек по всему миру. Игроки исследуют данный им мир, общаются друг с другом, выполняют задания, сражаются с монстрами и получают опыт. За удовольствие они платят: покупают диск, оплачивают абонемент или приобретают какие-то опции.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Все эти средства идут на поддержание и развитие игры, а также на саму безопасность: совершенствуются системы авторизации, выпускаются новые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патчи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(цифровые заплатки для программ), закрываются уязвимости серверов. В подобных играх стоит опасаться не столько своих соперников, сколько кражи твоего пароля, на котором основана система авторизации большинства игр.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Основные советы по безопасности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твоего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игрового аккаунта: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Если другой игрок ведет себя плохо или создает тебе неприятности, заблокируй его в списке игроков;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Пожалуйся администраторам игры на плохое поведение этого игрока, желательно приложить какие-то доказательства в виде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скринов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Не указывай личную информацию в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профайле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игры;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Уважай других участников по игре;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Не устанавливай неофициальные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патчи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 моды;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Используй сложные и разные пароли;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Даже во время игры не стоит отключать антивирус. Пока ты играешь, твой компьютер могут заразить.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Фишинг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или кража личных данных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Обычной кражей денег и документов сегодня уже никого не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удивиfшь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, но с развитием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интернет-технологий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злоумышленники переместились в интернет, и продолжают заниматься «любимым» делом. Так появилась новая угроза: интернет-мошенничества или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фишинг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, главная цель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которого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состоит в получении конфиденциальных данных пользователей — логинов и паролей. На английском языке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phishing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читается как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фишинг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(от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fishing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— рыбная ловля,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password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— пароль).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 xml:space="preserve">Основные советы по борьбе с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фишингом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Следи за своим аккаунтом. Если ты подозреваешь, что твоя анкета была взломана, то необходимо заблокировать ее и сообщить администраторам ресурса об этом как можно скорее;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Используй безопасные веб-сайты, в том числе,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интернет-магазинов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 поисковых систем;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Используй сложные и разные пароли.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Таким образом, если тебя взломают, то злоумышленники получат доступ только к одному твоему профилю в сети, а не ко всем;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Если тебя взломали, то необходимо предупредить всех своих знакомых, которые добавлены у тебя в друзьях, о том, что тебя взломали и, возможно, от твоего имени будет рассылаться спам и ссылки на </w:t>
      </w:r>
      <w:proofErr w:type="spell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фишинговые</w:t>
      </w:r>
      <w:proofErr w:type="spell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сайты;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Установи надежный пароль (PIN) на мобильный телефон;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Отключи сохранение пароля в браузере;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• Не открывай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файлы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 другие вложения в письмах даже если они пришли от твоих друзей. Лучше уточни у них, отправляли ли они тебе эти файлы;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Цифровая репутация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 xml:space="preserve">Цифровая репутация - это негативная или позитивная информация в сети о тебе. Компрометирующая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информация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размещенная в интернете может серьезным образом отразиться на твоей реальной жизни. «Цифровая репутация» - это твой 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 xml:space="preserve">имидж, который формируется из информации о тебе в интернете. Твое место жительства, учебы, твое финансовое положение, особенности характера и рассказы о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близких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– все это накапливается в сети.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Многие подростки легкомысленно относятся к публикации личной информации в Интернете, не понимая возможных последствий. Ты даже не сможешь догадаться о том, что фотография, размещенная 5 лет назад, стала причиной отказа принять тебя на работу.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Комментарии, размещение твоих фотографий и другие действия могут не исчезнуть даже после того, как ты их удалишь. Ты не знаешь, кто сохранил эту информацию, попала ли она в поисковые системы и сохранилась ли она, а главное: что подумают о тебе окружающее люди, которые найдут и увидят это. Найти информацию много лет спустя сможет любой – как из добрых побуждений, так и с намерением причинить вред. Это может быть кто угодно.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Основные советы по защите цифровой репутации: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Подумай, прежде чем что-то публиковать и передавать у себя в блоге или в социальной сети;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В настройках профиля установи ограничения на просмотр твоего профиля и его содержимого, сделай его только «для друзей»;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• Не размещай и не указывай информацию, которая может кого-либо оскорблять или обижать.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Авторское право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Современные школьник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и–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активные пользователи цифрового пространства. Однако далеко не все знают, что пользование многими возможностями цифрового мира требует соблюдения прав на интеллектуальную собственность.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  <w:t>Термин «интеллектуальная собственность» относится к различным творениям человеческого ума, начиная с новых изобретений и знаков, обозначающих собственность на продукты и услуги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,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 заканчивая книгами, фотографиями, кинофильмами и музыкальными произведениями.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</w:rPr>
        <w:t>Авторские права</w:t>
      </w:r>
      <w:r w:rsidRPr="00121FBD"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  <w:t> </w:t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– это права на интеллектуальную собственность на произведения науки, литературы и искусства. Авторские права выступают в качестве гарантии того, что интеллектуальный/творческий труд автора не будет напрасным, даст ему справедливые возможности заработать на результатах своего труда, получить известность и признание. Никто без разрешения автора не может воспроизводить его произведение, распространять, публично демонстрировать, продавать, импортировать, пускать в прокат, публично исполнять, показывать/исполнять в эфире или размещать в Интернете. </w:t>
      </w: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br/>
      </w: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br/>
      </w:r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Использование «пиратского» программного обеспечения может привести </w:t>
      </w:r>
      <w:proofErr w:type="gramStart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</w:t>
      </w:r>
      <w:proofErr w:type="gramEnd"/>
      <w:r w:rsidRPr="00121FBD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многим рискам: от потери данных к твоим аккаунтам до блокировки твоего устройства, где установленный не легальная программа. Не стоит также забывать, что существует легальные и бесплатные программы, которые можно найти в сети.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>
        <w:rPr>
          <w:rFonts w:ascii="Tahoma" w:eastAsia="Times New Roman" w:hAnsi="Tahoma" w:cs="Tahoma"/>
          <w:noProof/>
          <w:color w:val="FF0000"/>
          <w:sz w:val="11"/>
          <w:szCs w:val="11"/>
          <w:shd w:val="clear" w:color="auto" w:fill="FFFFFF"/>
        </w:rPr>
        <w:drawing>
          <wp:inline distT="0" distB="0" distL="0" distR="0">
            <wp:extent cx="687070" cy="687070"/>
            <wp:effectExtent l="19050" t="0" r="0" b="0"/>
            <wp:docPr id="7" name="Рисунок 7" descr="hello_html_4e2e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e2e03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FBD">
        <w:rPr>
          <w:rFonts w:ascii="Times New Roman" w:eastAsia="Times New Roman" w:hAnsi="Times New Roman" w:cs="Times New Roman"/>
          <w:color w:val="FF0000"/>
          <w:sz w:val="40"/>
          <w:szCs w:val="40"/>
          <w:shd w:val="clear" w:color="auto" w:fill="FFFFFF"/>
        </w:rPr>
        <w:t>НЕЛЬЗЯ</w:t>
      </w:r>
    </w:p>
    <w:p w:rsidR="00121FBD" w:rsidRPr="00121FBD" w:rsidRDefault="00121FBD" w:rsidP="00121F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Всем подряд сообщать свою частную информацию (настоящие имя, фамилию, телефон, адрес, номер школы, а также фотографии свои, своей семьи и друзей)</w:t>
      </w:r>
    </w:p>
    <w:p w:rsidR="00121FBD" w:rsidRPr="00121FBD" w:rsidRDefault="00121FBD" w:rsidP="00121F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Нельзя открывать вложенные файлы электронной почты, когда не знаешь отправителя</w:t>
      </w:r>
    </w:p>
    <w:p w:rsidR="00121FBD" w:rsidRPr="00121FBD" w:rsidRDefault="00121FBD" w:rsidP="00121F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Нельзя рассылать самому спам и «информационную грязь»</w:t>
      </w:r>
    </w:p>
    <w:p w:rsidR="00121FBD" w:rsidRPr="00121FBD" w:rsidRDefault="00121FBD" w:rsidP="00121F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Нельзя грубить, придираться, оказывать давление — вести себя невежливо и агрессивно</w:t>
      </w:r>
    </w:p>
    <w:p w:rsidR="00121FBD" w:rsidRPr="00121FBD" w:rsidRDefault="00121FBD" w:rsidP="00121F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Никогда не распоряжайся деньгами твоей семьи без разрешения старших. Спроси родителей.</w:t>
      </w:r>
    </w:p>
    <w:p w:rsidR="00121FBD" w:rsidRPr="00121FBD" w:rsidRDefault="00121FBD" w:rsidP="00121F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 xml:space="preserve">Встреча с </w:t>
      </w:r>
      <w:proofErr w:type="gramStart"/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Интернет-знакомыми</w:t>
      </w:r>
      <w:proofErr w:type="gramEnd"/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 xml:space="preserve"> в реальной жизни, бывает опасной: за псевдонимом может скрываться преступник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t> 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>
        <w:rPr>
          <w:rFonts w:ascii="Tahoma" w:eastAsia="Times New Roman" w:hAnsi="Tahoma" w:cs="Tahoma"/>
          <w:noProof/>
          <w:color w:val="000000"/>
          <w:sz w:val="11"/>
          <w:szCs w:val="11"/>
          <w:shd w:val="clear" w:color="auto" w:fill="FFFFFF"/>
        </w:rPr>
        <w:drawing>
          <wp:inline distT="0" distB="0" distL="0" distR="0">
            <wp:extent cx="687070" cy="715010"/>
            <wp:effectExtent l="19050" t="0" r="0" b="0"/>
            <wp:docPr id="8" name="Рисунок 8" descr="hello_html_76ed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6ed13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FBD">
        <w:rPr>
          <w:rFonts w:ascii="Tahoma" w:eastAsia="Times New Roman" w:hAnsi="Tahoma" w:cs="Tahoma"/>
          <w:color w:val="FFA500"/>
          <w:sz w:val="11"/>
          <w:szCs w:val="11"/>
          <w:shd w:val="clear" w:color="auto" w:fill="FFFFFF"/>
        </w:rPr>
        <w:t> </w:t>
      </w:r>
      <w:r w:rsidRPr="00121FBD">
        <w:rPr>
          <w:rFonts w:ascii="Times New Roman" w:eastAsia="Times New Roman" w:hAnsi="Times New Roman" w:cs="Times New Roman"/>
          <w:color w:val="FFA500"/>
          <w:sz w:val="27"/>
          <w:szCs w:val="27"/>
          <w:shd w:val="clear" w:color="auto" w:fill="FFFFFF"/>
        </w:rPr>
        <w:t>ОСТОРОЖНО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t> </w:t>
      </w:r>
    </w:p>
    <w:p w:rsidR="00121FBD" w:rsidRPr="00121FBD" w:rsidRDefault="00121FBD" w:rsidP="00121F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Не все пишут правду</w:t>
      </w:r>
    </w:p>
    <w:p w:rsidR="00121FBD" w:rsidRPr="00121FBD" w:rsidRDefault="00121FBD" w:rsidP="00121F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lastRenderedPageBreak/>
        <w:t>Читаешь о себе неправду в Интернете — сообщи об этом своим родителям или опекунам</w:t>
      </w:r>
    </w:p>
    <w:p w:rsidR="00121FBD" w:rsidRPr="00121FBD" w:rsidRDefault="00121FBD" w:rsidP="00121F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Приглашают переписываться, играть, обмениваться – проверь, нет ли подвоха</w:t>
      </w:r>
    </w:p>
    <w:p w:rsidR="00121FBD" w:rsidRPr="00121FBD" w:rsidRDefault="00121FBD" w:rsidP="00121F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Незаконное копирование файлов в Интернете = воровство</w:t>
      </w:r>
    </w:p>
    <w:p w:rsidR="00121FBD" w:rsidRPr="00121FBD" w:rsidRDefault="00121FBD" w:rsidP="00121F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Открыл что-то угрожающее — не бойся позвать на помощь.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t> 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>
        <w:rPr>
          <w:rFonts w:ascii="Tahoma" w:eastAsia="Times New Roman" w:hAnsi="Tahoma" w:cs="Tahoma"/>
          <w:noProof/>
          <w:color w:val="000000"/>
          <w:sz w:val="11"/>
          <w:szCs w:val="11"/>
          <w:shd w:val="clear" w:color="auto" w:fill="FFFFFF"/>
        </w:rPr>
        <w:drawing>
          <wp:inline distT="0" distB="0" distL="0" distR="0">
            <wp:extent cx="687070" cy="715010"/>
            <wp:effectExtent l="19050" t="0" r="0" b="0"/>
            <wp:docPr id="9" name="Рисунок 9" descr="hello_html_m1df2c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df2c8f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FBD">
        <w:rPr>
          <w:rFonts w:ascii="Tahoma" w:eastAsia="Times New Roman" w:hAnsi="Tahoma" w:cs="Tahoma"/>
          <w:color w:val="008000"/>
          <w:sz w:val="11"/>
          <w:szCs w:val="11"/>
          <w:shd w:val="clear" w:color="auto" w:fill="FFFFFF"/>
        </w:rPr>
        <w:t> </w:t>
      </w:r>
      <w:r w:rsidRPr="00121FBD">
        <w:rPr>
          <w:rFonts w:ascii="Times New Roman" w:eastAsia="Times New Roman" w:hAnsi="Times New Roman" w:cs="Times New Roman"/>
          <w:color w:val="008000"/>
          <w:sz w:val="27"/>
          <w:szCs w:val="27"/>
          <w:shd w:val="clear" w:color="auto" w:fill="FFFFFF"/>
        </w:rPr>
        <w:t>МОЖНО</w:t>
      </w:r>
    </w:p>
    <w:p w:rsidR="00121FBD" w:rsidRPr="00121FBD" w:rsidRDefault="00121FBD" w:rsidP="00121FB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</w:pPr>
      <w:r w:rsidRPr="00121FBD">
        <w:rPr>
          <w:rFonts w:ascii="Verdana" w:eastAsia="Times New Roman" w:hAnsi="Verdana" w:cs="Times New Roman"/>
          <w:b/>
          <w:bCs/>
          <w:color w:val="000000"/>
          <w:sz w:val="9"/>
          <w:szCs w:val="9"/>
        </w:rPr>
        <w:t> </w:t>
      </w:r>
    </w:p>
    <w:p w:rsidR="00121FBD" w:rsidRPr="00121FBD" w:rsidRDefault="00121FBD" w:rsidP="00121F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Используй «ник» (выдуманное имя) в переписке и переговорах</w:t>
      </w:r>
    </w:p>
    <w:p w:rsidR="00121FBD" w:rsidRPr="00121FBD" w:rsidRDefault="00121FBD" w:rsidP="00121F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Уважай другого пользователя</w:t>
      </w:r>
    </w:p>
    <w:p w:rsidR="00121FBD" w:rsidRPr="00121FBD" w:rsidRDefault="00121FBD" w:rsidP="00121F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Пользуешься Интернет - источником – делай ссылку на него</w:t>
      </w:r>
    </w:p>
    <w:p w:rsidR="00121FBD" w:rsidRPr="00121FBD" w:rsidRDefault="00121FBD" w:rsidP="00121F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 xml:space="preserve">Познакомился в сети и хочешь встретиться – посоветуйся </w:t>
      </w:r>
      <w:proofErr w:type="gramStart"/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со</w:t>
      </w:r>
      <w:proofErr w:type="gramEnd"/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 xml:space="preserve"> взрослым, которому доверяешь</w:t>
      </w:r>
    </w:p>
    <w:p w:rsidR="00121FBD" w:rsidRPr="00121FBD" w:rsidRDefault="00121FBD" w:rsidP="00121F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 xml:space="preserve">Открывай только те ссылки, в которых </w:t>
      </w:r>
      <w:proofErr w:type="gramStart"/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уверен</w:t>
      </w:r>
      <w:proofErr w:type="gramEnd"/>
    </w:p>
    <w:p w:rsidR="00121FBD" w:rsidRPr="00121FBD" w:rsidRDefault="00121FBD" w:rsidP="00121F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1"/>
          <w:szCs w:val="11"/>
        </w:rPr>
      </w:pPr>
      <w:r w:rsidRPr="00121FBD">
        <w:rPr>
          <w:rFonts w:ascii="Times New Roman" w:eastAsia="Times New Roman" w:hAnsi="Times New Roman" w:cs="Times New Roman"/>
          <w:color w:val="444444"/>
          <w:sz w:val="27"/>
          <w:szCs w:val="27"/>
        </w:rPr>
        <w:t>Интернетом лучше всего пользоваться, когда поблизости есть кто-то из родителей или тех, кто хорошо знает, что такое Интернет, и как в нем себя вести.</w:t>
      </w:r>
    </w:p>
    <w:p w:rsidR="00DF1860" w:rsidRDefault="00DF1860"/>
    <w:sectPr w:rsidR="00DF1860" w:rsidSect="00DF1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D1C1A"/>
    <w:multiLevelType w:val="multilevel"/>
    <w:tmpl w:val="9274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45020F"/>
    <w:multiLevelType w:val="multilevel"/>
    <w:tmpl w:val="6218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9F77EA"/>
    <w:multiLevelType w:val="multilevel"/>
    <w:tmpl w:val="5DC8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E109D9"/>
    <w:multiLevelType w:val="multilevel"/>
    <w:tmpl w:val="09A4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BD"/>
    <w:rsid w:val="00006CC5"/>
    <w:rsid w:val="0000757B"/>
    <w:rsid w:val="00011567"/>
    <w:rsid w:val="00012669"/>
    <w:rsid w:val="00013210"/>
    <w:rsid w:val="0001750A"/>
    <w:rsid w:val="000211F7"/>
    <w:rsid w:val="00022007"/>
    <w:rsid w:val="00031846"/>
    <w:rsid w:val="000333A9"/>
    <w:rsid w:val="00045C78"/>
    <w:rsid w:val="00047916"/>
    <w:rsid w:val="00047EDB"/>
    <w:rsid w:val="00047FE2"/>
    <w:rsid w:val="000507C0"/>
    <w:rsid w:val="00051A97"/>
    <w:rsid w:val="00051AE3"/>
    <w:rsid w:val="00062C9B"/>
    <w:rsid w:val="00075428"/>
    <w:rsid w:val="00075BE4"/>
    <w:rsid w:val="000845EF"/>
    <w:rsid w:val="00094499"/>
    <w:rsid w:val="00097608"/>
    <w:rsid w:val="000A5B77"/>
    <w:rsid w:val="000A5FFB"/>
    <w:rsid w:val="000B3E85"/>
    <w:rsid w:val="000B4821"/>
    <w:rsid w:val="000B5D23"/>
    <w:rsid w:val="000C7321"/>
    <w:rsid w:val="000D1615"/>
    <w:rsid w:val="000D62F7"/>
    <w:rsid w:val="000D632E"/>
    <w:rsid w:val="000E0CA7"/>
    <w:rsid w:val="000E2260"/>
    <w:rsid w:val="000E26BC"/>
    <w:rsid w:val="000E3FBC"/>
    <w:rsid w:val="000E5C33"/>
    <w:rsid w:val="000F5ABF"/>
    <w:rsid w:val="000F5F4A"/>
    <w:rsid w:val="000F606D"/>
    <w:rsid w:val="000F7E7F"/>
    <w:rsid w:val="00100D53"/>
    <w:rsid w:val="0012110B"/>
    <w:rsid w:val="00121FBD"/>
    <w:rsid w:val="00130D14"/>
    <w:rsid w:val="00134512"/>
    <w:rsid w:val="00137217"/>
    <w:rsid w:val="0014002E"/>
    <w:rsid w:val="001416EA"/>
    <w:rsid w:val="00142476"/>
    <w:rsid w:val="001446D0"/>
    <w:rsid w:val="0014697B"/>
    <w:rsid w:val="00151426"/>
    <w:rsid w:val="00152415"/>
    <w:rsid w:val="00152E68"/>
    <w:rsid w:val="001643C2"/>
    <w:rsid w:val="00166A7E"/>
    <w:rsid w:val="00167AE7"/>
    <w:rsid w:val="001704EA"/>
    <w:rsid w:val="00170998"/>
    <w:rsid w:val="001735F3"/>
    <w:rsid w:val="00181107"/>
    <w:rsid w:val="0018220E"/>
    <w:rsid w:val="001857AD"/>
    <w:rsid w:val="00186047"/>
    <w:rsid w:val="001877C5"/>
    <w:rsid w:val="001879DF"/>
    <w:rsid w:val="00190167"/>
    <w:rsid w:val="001935DD"/>
    <w:rsid w:val="00194B61"/>
    <w:rsid w:val="001A1029"/>
    <w:rsid w:val="001A620F"/>
    <w:rsid w:val="001A766F"/>
    <w:rsid w:val="001B3133"/>
    <w:rsid w:val="001B3F0B"/>
    <w:rsid w:val="001B424F"/>
    <w:rsid w:val="001B7D6B"/>
    <w:rsid w:val="001C52C7"/>
    <w:rsid w:val="001C691A"/>
    <w:rsid w:val="001D0196"/>
    <w:rsid w:val="001E3F59"/>
    <w:rsid w:val="001E5D45"/>
    <w:rsid w:val="001E6F43"/>
    <w:rsid w:val="001E7354"/>
    <w:rsid w:val="001F3C00"/>
    <w:rsid w:val="001F422E"/>
    <w:rsid w:val="001F4CD1"/>
    <w:rsid w:val="00201E7E"/>
    <w:rsid w:val="00201F6D"/>
    <w:rsid w:val="00202B65"/>
    <w:rsid w:val="002052CB"/>
    <w:rsid w:val="0020544D"/>
    <w:rsid w:val="00223AE7"/>
    <w:rsid w:val="00227AF9"/>
    <w:rsid w:val="00240BA2"/>
    <w:rsid w:val="002438D8"/>
    <w:rsid w:val="00246B89"/>
    <w:rsid w:val="00247854"/>
    <w:rsid w:val="00255E91"/>
    <w:rsid w:val="00263B0B"/>
    <w:rsid w:val="00263B6E"/>
    <w:rsid w:val="00267843"/>
    <w:rsid w:val="0027233A"/>
    <w:rsid w:val="00282664"/>
    <w:rsid w:val="00282BE5"/>
    <w:rsid w:val="00287039"/>
    <w:rsid w:val="00290D36"/>
    <w:rsid w:val="00290DF7"/>
    <w:rsid w:val="00292284"/>
    <w:rsid w:val="00294375"/>
    <w:rsid w:val="002A2C66"/>
    <w:rsid w:val="002A45B6"/>
    <w:rsid w:val="002B1D1D"/>
    <w:rsid w:val="002B631B"/>
    <w:rsid w:val="002B7D76"/>
    <w:rsid w:val="002C37C6"/>
    <w:rsid w:val="002C3F49"/>
    <w:rsid w:val="002C5A02"/>
    <w:rsid w:val="002C7EA8"/>
    <w:rsid w:val="002D030A"/>
    <w:rsid w:val="002D2200"/>
    <w:rsid w:val="002D22AF"/>
    <w:rsid w:val="002D36AD"/>
    <w:rsid w:val="002D3BD7"/>
    <w:rsid w:val="002D74C2"/>
    <w:rsid w:val="002D7A45"/>
    <w:rsid w:val="002E29AF"/>
    <w:rsid w:val="002E36B5"/>
    <w:rsid w:val="002F1F4A"/>
    <w:rsid w:val="002F43FD"/>
    <w:rsid w:val="002F463B"/>
    <w:rsid w:val="002F5ACF"/>
    <w:rsid w:val="0030107C"/>
    <w:rsid w:val="00303285"/>
    <w:rsid w:val="00303869"/>
    <w:rsid w:val="00303C6A"/>
    <w:rsid w:val="003116A3"/>
    <w:rsid w:val="003150E3"/>
    <w:rsid w:val="00320AD3"/>
    <w:rsid w:val="00321303"/>
    <w:rsid w:val="003224FE"/>
    <w:rsid w:val="00326A76"/>
    <w:rsid w:val="00330C12"/>
    <w:rsid w:val="00330C2B"/>
    <w:rsid w:val="003345AA"/>
    <w:rsid w:val="00340442"/>
    <w:rsid w:val="003430DA"/>
    <w:rsid w:val="00343894"/>
    <w:rsid w:val="00352512"/>
    <w:rsid w:val="0035582E"/>
    <w:rsid w:val="003619D5"/>
    <w:rsid w:val="00366903"/>
    <w:rsid w:val="00372B00"/>
    <w:rsid w:val="003734E8"/>
    <w:rsid w:val="00374B56"/>
    <w:rsid w:val="00376956"/>
    <w:rsid w:val="00377549"/>
    <w:rsid w:val="00382D88"/>
    <w:rsid w:val="00390D8E"/>
    <w:rsid w:val="00391A27"/>
    <w:rsid w:val="0039541E"/>
    <w:rsid w:val="003A03B1"/>
    <w:rsid w:val="003A1A4F"/>
    <w:rsid w:val="003A3D18"/>
    <w:rsid w:val="003A7068"/>
    <w:rsid w:val="003A7C59"/>
    <w:rsid w:val="003B02B8"/>
    <w:rsid w:val="003B0B4C"/>
    <w:rsid w:val="003B5410"/>
    <w:rsid w:val="003C074C"/>
    <w:rsid w:val="003C0B75"/>
    <w:rsid w:val="003C331A"/>
    <w:rsid w:val="003C387A"/>
    <w:rsid w:val="003C3E97"/>
    <w:rsid w:val="003C5A8E"/>
    <w:rsid w:val="003D65C7"/>
    <w:rsid w:val="003D79BA"/>
    <w:rsid w:val="003E5AB6"/>
    <w:rsid w:val="003F121E"/>
    <w:rsid w:val="003F65DA"/>
    <w:rsid w:val="00401E37"/>
    <w:rsid w:val="0040783A"/>
    <w:rsid w:val="004117BE"/>
    <w:rsid w:val="00427A4F"/>
    <w:rsid w:val="00431E55"/>
    <w:rsid w:val="00433AB5"/>
    <w:rsid w:val="004426AD"/>
    <w:rsid w:val="00443573"/>
    <w:rsid w:val="00444C31"/>
    <w:rsid w:val="00454CFD"/>
    <w:rsid w:val="00454F1D"/>
    <w:rsid w:val="00457D65"/>
    <w:rsid w:val="004611C4"/>
    <w:rsid w:val="00464292"/>
    <w:rsid w:val="0046437C"/>
    <w:rsid w:val="00474637"/>
    <w:rsid w:val="00476B8B"/>
    <w:rsid w:val="00484948"/>
    <w:rsid w:val="0048652E"/>
    <w:rsid w:val="00490754"/>
    <w:rsid w:val="00495E13"/>
    <w:rsid w:val="004A103A"/>
    <w:rsid w:val="004A35BC"/>
    <w:rsid w:val="004A6EEF"/>
    <w:rsid w:val="004B7044"/>
    <w:rsid w:val="004B7ABF"/>
    <w:rsid w:val="004C010C"/>
    <w:rsid w:val="004C31A6"/>
    <w:rsid w:val="004C3C0A"/>
    <w:rsid w:val="004C3F53"/>
    <w:rsid w:val="004C5F7C"/>
    <w:rsid w:val="004D5BF2"/>
    <w:rsid w:val="004E4E88"/>
    <w:rsid w:val="004E4EC3"/>
    <w:rsid w:val="004E6EEE"/>
    <w:rsid w:val="004F0524"/>
    <w:rsid w:val="004F0F08"/>
    <w:rsid w:val="004F295A"/>
    <w:rsid w:val="004F52C9"/>
    <w:rsid w:val="0050045A"/>
    <w:rsid w:val="00502EDF"/>
    <w:rsid w:val="00502F40"/>
    <w:rsid w:val="00505D70"/>
    <w:rsid w:val="00514E8C"/>
    <w:rsid w:val="0051666A"/>
    <w:rsid w:val="00523E1A"/>
    <w:rsid w:val="0053010B"/>
    <w:rsid w:val="00534526"/>
    <w:rsid w:val="00536E14"/>
    <w:rsid w:val="00542329"/>
    <w:rsid w:val="005442F8"/>
    <w:rsid w:val="00550264"/>
    <w:rsid w:val="00551566"/>
    <w:rsid w:val="0055329F"/>
    <w:rsid w:val="00554ECD"/>
    <w:rsid w:val="00557097"/>
    <w:rsid w:val="00565D2B"/>
    <w:rsid w:val="0057346C"/>
    <w:rsid w:val="005744CD"/>
    <w:rsid w:val="005861BB"/>
    <w:rsid w:val="005871DB"/>
    <w:rsid w:val="005900A8"/>
    <w:rsid w:val="005908F5"/>
    <w:rsid w:val="00591768"/>
    <w:rsid w:val="00591E57"/>
    <w:rsid w:val="005A58EF"/>
    <w:rsid w:val="005B2449"/>
    <w:rsid w:val="005B3279"/>
    <w:rsid w:val="005B4659"/>
    <w:rsid w:val="005B4A61"/>
    <w:rsid w:val="005B549C"/>
    <w:rsid w:val="005B5D9C"/>
    <w:rsid w:val="005C4439"/>
    <w:rsid w:val="005D261C"/>
    <w:rsid w:val="005D270E"/>
    <w:rsid w:val="005E43F4"/>
    <w:rsid w:val="005E7FA2"/>
    <w:rsid w:val="005F6B9D"/>
    <w:rsid w:val="005F7610"/>
    <w:rsid w:val="005F7F8A"/>
    <w:rsid w:val="00602487"/>
    <w:rsid w:val="00602D00"/>
    <w:rsid w:val="0060556E"/>
    <w:rsid w:val="00607920"/>
    <w:rsid w:val="00611C31"/>
    <w:rsid w:val="00614819"/>
    <w:rsid w:val="006158E0"/>
    <w:rsid w:val="006162F8"/>
    <w:rsid w:val="006164A3"/>
    <w:rsid w:val="00616511"/>
    <w:rsid w:val="00624858"/>
    <w:rsid w:val="006255AB"/>
    <w:rsid w:val="006257B3"/>
    <w:rsid w:val="0063047F"/>
    <w:rsid w:val="00630ECF"/>
    <w:rsid w:val="0063112F"/>
    <w:rsid w:val="00632455"/>
    <w:rsid w:val="0064130D"/>
    <w:rsid w:val="00642DFD"/>
    <w:rsid w:val="00650517"/>
    <w:rsid w:val="00652E4F"/>
    <w:rsid w:val="00654AD0"/>
    <w:rsid w:val="00662ED8"/>
    <w:rsid w:val="00663402"/>
    <w:rsid w:val="006649BB"/>
    <w:rsid w:val="00673682"/>
    <w:rsid w:val="006752E0"/>
    <w:rsid w:val="00676327"/>
    <w:rsid w:val="006810C2"/>
    <w:rsid w:val="00681DB1"/>
    <w:rsid w:val="006820B8"/>
    <w:rsid w:val="00694D37"/>
    <w:rsid w:val="006A2B10"/>
    <w:rsid w:val="006A7703"/>
    <w:rsid w:val="006B60AD"/>
    <w:rsid w:val="006B641F"/>
    <w:rsid w:val="006B76A8"/>
    <w:rsid w:val="006C3905"/>
    <w:rsid w:val="006C4DEC"/>
    <w:rsid w:val="006C5F9A"/>
    <w:rsid w:val="006C7899"/>
    <w:rsid w:val="006D4C1C"/>
    <w:rsid w:val="006D5F87"/>
    <w:rsid w:val="006E0B48"/>
    <w:rsid w:val="006E278D"/>
    <w:rsid w:val="006E480A"/>
    <w:rsid w:val="006E6C2D"/>
    <w:rsid w:val="006F47E6"/>
    <w:rsid w:val="006F5A88"/>
    <w:rsid w:val="00701DFD"/>
    <w:rsid w:val="007036C8"/>
    <w:rsid w:val="0071155D"/>
    <w:rsid w:val="00720449"/>
    <w:rsid w:val="00721A42"/>
    <w:rsid w:val="007223F7"/>
    <w:rsid w:val="00724E60"/>
    <w:rsid w:val="00731241"/>
    <w:rsid w:val="00735635"/>
    <w:rsid w:val="007375E8"/>
    <w:rsid w:val="007428C2"/>
    <w:rsid w:val="00744F2D"/>
    <w:rsid w:val="00750A70"/>
    <w:rsid w:val="00755229"/>
    <w:rsid w:val="00757300"/>
    <w:rsid w:val="00757670"/>
    <w:rsid w:val="007675C4"/>
    <w:rsid w:val="00767AF9"/>
    <w:rsid w:val="00771030"/>
    <w:rsid w:val="007740C3"/>
    <w:rsid w:val="00775954"/>
    <w:rsid w:val="00775A9C"/>
    <w:rsid w:val="00780724"/>
    <w:rsid w:val="00787679"/>
    <w:rsid w:val="007912A1"/>
    <w:rsid w:val="00791494"/>
    <w:rsid w:val="0079318E"/>
    <w:rsid w:val="0079713C"/>
    <w:rsid w:val="007A0B34"/>
    <w:rsid w:val="007A6E54"/>
    <w:rsid w:val="007A71C4"/>
    <w:rsid w:val="007B6094"/>
    <w:rsid w:val="007C0427"/>
    <w:rsid w:val="007C0485"/>
    <w:rsid w:val="007C1B05"/>
    <w:rsid w:val="007C476E"/>
    <w:rsid w:val="007C680D"/>
    <w:rsid w:val="007D233E"/>
    <w:rsid w:val="007D3727"/>
    <w:rsid w:val="007D4EF9"/>
    <w:rsid w:val="007D5065"/>
    <w:rsid w:val="007D5CDF"/>
    <w:rsid w:val="007D73AA"/>
    <w:rsid w:val="007E0DE8"/>
    <w:rsid w:val="007E0EFF"/>
    <w:rsid w:val="007E2250"/>
    <w:rsid w:val="007F660E"/>
    <w:rsid w:val="007F6B41"/>
    <w:rsid w:val="0080414A"/>
    <w:rsid w:val="008068C2"/>
    <w:rsid w:val="00807002"/>
    <w:rsid w:val="00817AF0"/>
    <w:rsid w:val="00820B18"/>
    <w:rsid w:val="00820D91"/>
    <w:rsid w:val="00827B3F"/>
    <w:rsid w:val="0083024F"/>
    <w:rsid w:val="00831794"/>
    <w:rsid w:val="008331FD"/>
    <w:rsid w:val="008345B8"/>
    <w:rsid w:val="008357CC"/>
    <w:rsid w:val="008379F5"/>
    <w:rsid w:val="008411EF"/>
    <w:rsid w:val="00843043"/>
    <w:rsid w:val="00843F05"/>
    <w:rsid w:val="008450DB"/>
    <w:rsid w:val="0084663E"/>
    <w:rsid w:val="00847870"/>
    <w:rsid w:val="008519B5"/>
    <w:rsid w:val="0085402A"/>
    <w:rsid w:val="00855C73"/>
    <w:rsid w:val="00856FE5"/>
    <w:rsid w:val="00860DA0"/>
    <w:rsid w:val="00863127"/>
    <w:rsid w:val="00865F8B"/>
    <w:rsid w:val="00872744"/>
    <w:rsid w:val="008758A4"/>
    <w:rsid w:val="008818FE"/>
    <w:rsid w:val="00891B4D"/>
    <w:rsid w:val="00892E55"/>
    <w:rsid w:val="00892E86"/>
    <w:rsid w:val="008A607D"/>
    <w:rsid w:val="008A75F7"/>
    <w:rsid w:val="008B2204"/>
    <w:rsid w:val="008B3C4C"/>
    <w:rsid w:val="008B62A8"/>
    <w:rsid w:val="008B6795"/>
    <w:rsid w:val="008B765B"/>
    <w:rsid w:val="008C2B09"/>
    <w:rsid w:val="008C4709"/>
    <w:rsid w:val="008C56BF"/>
    <w:rsid w:val="008D0F4D"/>
    <w:rsid w:val="008D3965"/>
    <w:rsid w:val="008D657D"/>
    <w:rsid w:val="008E0BC9"/>
    <w:rsid w:val="008E1216"/>
    <w:rsid w:val="008E1AD5"/>
    <w:rsid w:val="008E34B9"/>
    <w:rsid w:val="008E48CE"/>
    <w:rsid w:val="008F07A5"/>
    <w:rsid w:val="008F0ED0"/>
    <w:rsid w:val="008F6DCC"/>
    <w:rsid w:val="008F7E6E"/>
    <w:rsid w:val="00904B87"/>
    <w:rsid w:val="00910902"/>
    <w:rsid w:val="0091114F"/>
    <w:rsid w:val="00912175"/>
    <w:rsid w:val="00912DE3"/>
    <w:rsid w:val="00914982"/>
    <w:rsid w:val="009258B4"/>
    <w:rsid w:val="0094109E"/>
    <w:rsid w:val="0094249D"/>
    <w:rsid w:val="00952A7B"/>
    <w:rsid w:val="00955082"/>
    <w:rsid w:val="00960B49"/>
    <w:rsid w:val="00963390"/>
    <w:rsid w:val="009649FE"/>
    <w:rsid w:val="009664BA"/>
    <w:rsid w:val="009723A2"/>
    <w:rsid w:val="00972547"/>
    <w:rsid w:val="00972751"/>
    <w:rsid w:val="00973D4D"/>
    <w:rsid w:val="00980140"/>
    <w:rsid w:val="00983B01"/>
    <w:rsid w:val="00984691"/>
    <w:rsid w:val="009865EB"/>
    <w:rsid w:val="009917D3"/>
    <w:rsid w:val="00992CD1"/>
    <w:rsid w:val="009944C2"/>
    <w:rsid w:val="009B1E1C"/>
    <w:rsid w:val="009B70F9"/>
    <w:rsid w:val="009C15B5"/>
    <w:rsid w:val="009C3E3F"/>
    <w:rsid w:val="009D6AA5"/>
    <w:rsid w:val="009D723D"/>
    <w:rsid w:val="009E09BB"/>
    <w:rsid w:val="009F1F4E"/>
    <w:rsid w:val="009F40E8"/>
    <w:rsid w:val="009F69A4"/>
    <w:rsid w:val="009F700B"/>
    <w:rsid w:val="00A00459"/>
    <w:rsid w:val="00A00821"/>
    <w:rsid w:val="00A112AC"/>
    <w:rsid w:val="00A207F6"/>
    <w:rsid w:val="00A279AE"/>
    <w:rsid w:val="00A35129"/>
    <w:rsid w:val="00A35C50"/>
    <w:rsid w:val="00A35E31"/>
    <w:rsid w:val="00A363C6"/>
    <w:rsid w:val="00A4044C"/>
    <w:rsid w:val="00A4078D"/>
    <w:rsid w:val="00A42C88"/>
    <w:rsid w:val="00A436B3"/>
    <w:rsid w:val="00A52078"/>
    <w:rsid w:val="00A5440C"/>
    <w:rsid w:val="00A61E8F"/>
    <w:rsid w:val="00A649A3"/>
    <w:rsid w:val="00A6742F"/>
    <w:rsid w:val="00A71022"/>
    <w:rsid w:val="00A741C9"/>
    <w:rsid w:val="00A74FB2"/>
    <w:rsid w:val="00A75CC0"/>
    <w:rsid w:val="00A801E8"/>
    <w:rsid w:val="00A913B2"/>
    <w:rsid w:val="00A92683"/>
    <w:rsid w:val="00A94464"/>
    <w:rsid w:val="00A95F87"/>
    <w:rsid w:val="00AA1FBE"/>
    <w:rsid w:val="00AA3B0B"/>
    <w:rsid w:val="00AA4212"/>
    <w:rsid w:val="00AA5BE4"/>
    <w:rsid w:val="00AA670B"/>
    <w:rsid w:val="00AA73FA"/>
    <w:rsid w:val="00AB0D43"/>
    <w:rsid w:val="00AB2681"/>
    <w:rsid w:val="00AB3468"/>
    <w:rsid w:val="00AC508B"/>
    <w:rsid w:val="00AC6522"/>
    <w:rsid w:val="00AD2553"/>
    <w:rsid w:val="00AE167C"/>
    <w:rsid w:val="00AE3AAD"/>
    <w:rsid w:val="00AE4DDB"/>
    <w:rsid w:val="00AF1A54"/>
    <w:rsid w:val="00B05E3C"/>
    <w:rsid w:val="00B1037A"/>
    <w:rsid w:val="00B103B7"/>
    <w:rsid w:val="00B1089C"/>
    <w:rsid w:val="00B16954"/>
    <w:rsid w:val="00B17A00"/>
    <w:rsid w:val="00B24961"/>
    <w:rsid w:val="00B27817"/>
    <w:rsid w:val="00B329C9"/>
    <w:rsid w:val="00B34669"/>
    <w:rsid w:val="00B3702C"/>
    <w:rsid w:val="00B37A29"/>
    <w:rsid w:val="00B528F0"/>
    <w:rsid w:val="00B52D5F"/>
    <w:rsid w:val="00B52ED9"/>
    <w:rsid w:val="00B560EF"/>
    <w:rsid w:val="00B60EA5"/>
    <w:rsid w:val="00B6601B"/>
    <w:rsid w:val="00B70EDF"/>
    <w:rsid w:val="00B71F64"/>
    <w:rsid w:val="00B74C8C"/>
    <w:rsid w:val="00B75643"/>
    <w:rsid w:val="00B8266F"/>
    <w:rsid w:val="00B8613E"/>
    <w:rsid w:val="00B91F2A"/>
    <w:rsid w:val="00B92075"/>
    <w:rsid w:val="00B92A74"/>
    <w:rsid w:val="00B94A2E"/>
    <w:rsid w:val="00B96339"/>
    <w:rsid w:val="00BA04EC"/>
    <w:rsid w:val="00BA16FA"/>
    <w:rsid w:val="00BA7958"/>
    <w:rsid w:val="00BB0476"/>
    <w:rsid w:val="00BB4C5B"/>
    <w:rsid w:val="00BB603B"/>
    <w:rsid w:val="00BB6AF6"/>
    <w:rsid w:val="00BC27FA"/>
    <w:rsid w:val="00BC4638"/>
    <w:rsid w:val="00BD4A54"/>
    <w:rsid w:val="00BD5903"/>
    <w:rsid w:val="00BD742C"/>
    <w:rsid w:val="00BF0DD9"/>
    <w:rsid w:val="00BF2C39"/>
    <w:rsid w:val="00C009E9"/>
    <w:rsid w:val="00C027C5"/>
    <w:rsid w:val="00C06736"/>
    <w:rsid w:val="00C1325A"/>
    <w:rsid w:val="00C13AC0"/>
    <w:rsid w:val="00C1469E"/>
    <w:rsid w:val="00C14C16"/>
    <w:rsid w:val="00C15C46"/>
    <w:rsid w:val="00C16C78"/>
    <w:rsid w:val="00C2671E"/>
    <w:rsid w:val="00C30789"/>
    <w:rsid w:val="00C32CD6"/>
    <w:rsid w:val="00C35A54"/>
    <w:rsid w:val="00C43FF8"/>
    <w:rsid w:val="00C45014"/>
    <w:rsid w:val="00C4527C"/>
    <w:rsid w:val="00C47C5E"/>
    <w:rsid w:val="00C47FC7"/>
    <w:rsid w:val="00C54F8B"/>
    <w:rsid w:val="00C60A70"/>
    <w:rsid w:val="00C71008"/>
    <w:rsid w:val="00C73D12"/>
    <w:rsid w:val="00C7422F"/>
    <w:rsid w:val="00C75D0C"/>
    <w:rsid w:val="00C77FE7"/>
    <w:rsid w:val="00C8202B"/>
    <w:rsid w:val="00C83F76"/>
    <w:rsid w:val="00C9007D"/>
    <w:rsid w:val="00C96681"/>
    <w:rsid w:val="00C9784D"/>
    <w:rsid w:val="00CA1E36"/>
    <w:rsid w:val="00CA2065"/>
    <w:rsid w:val="00CA57E4"/>
    <w:rsid w:val="00CB093C"/>
    <w:rsid w:val="00CB0DAC"/>
    <w:rsid w:val="00CB32C4"/>
    <w:rsid w:val="00CB7931"/>
    <w:rsid w:val="00CD2722"/>
    <w:rsid w:val="00CE1DD8"/>
    <w:rsid w:val="00CF1215"/>
    <w:rsid w:val="00CF3B36"/>
    <w:rsid w:val="00D0253C"/>
    <w:rsid w:val="00D03AED"/>
    <w:rsid w:val="00D122F9"/>
    <w:rsid w:val="00D15206"/>
    <w:rsid w:val="00D168DE"/>
    <w:rsid w:val="00D24148"/>
    <w:rsid w:val="00D2767A"/>
    <w:rsid w:val="00D27A3B"/>
    <w:rsid w:val="00D30C19"/>
    <w:rsid w:val="00D32FA3"/>
    <w:rsid w:val="00D40085"/>
    <w:rsid w:val="00D410F7"/>
    <w:rsid w:val="00D4468D"/>
    <w:rsid w:val="00D4530E"/>
    <w:rsid w:val="00D604B8"/>
    <w:rsid w:val="00D62D6D"/>
    <w:rsid w:val="00D67130"/>
    <w:rsid w:val="00D701D3"/>
    <w:rsid w:val="00D70764"/>
    <w:rsid w:val="00D75A35"/>
    <w:rsid w:val="00D80C6B"/>
    <w:rsid w:val="00D80D8E"/>
    <w:rsid w:val="00D82BA9"/>
    <w:rsid w:val="00D84592"/>
    <w:rsid w:val="00D87896"/>
    <w:rsid w:val="00DA1ACA"/>
    <w:rsid w:val="00DB008C"/>
    <w:rsid w:val="00DB5CA8"/>
    <w:rsid w:val="00DD114B"/>
    <w:rsid w:val="00DD1518"/>
    <w:rsid w:val="00DD35FB"/>
    <w:rsid w:val="00DE06AC"/>
    <w:rsid w:val="00DE541F"/>
    <w:rsid w:val="00DE5B94"/>
    <w:rsid w:val="00DE657C"/>
    <w:rsid w:val="00DF1116"/>
    <w:rsid w:val="00DF1860"/>
    <w:rsid w:val="00DF21FD"/>
    <w:rsid w:val="00DF51CB"/>
    <w:rsid w:val="00DF75BC"/>
    <w:rsid w:val="00E120D8"/>
    <w:rsid w:val="00E12FFC"/>
    <w:rsid w:val="00E2081B"/>
    <w:rsid w:val="00E30C43"/>
    <w:rsid w:val="00E32E93"/>
    <w:rsid w:val="00E34477"/>
    <w:rsid w:val="00E40629"/>
    <w:rsid w:val="00E41155"/>
    <w:rsid w:val="00E42E99"/>
    <w:rsid w:val="00E47A7F"/>
    <w:rsid w:val="00E528AE"/>
    <w:rsid w:val="00E62598"/>
    <w:rsid w:val="00E63636"/>
    <w:rsid w:val="00E7645B"/>
    <w:rsid w:val="00E77D5A"/>
    <w:rsid w:val="00E80AAF"/>
    <w:rsid w:val="00E853F3"/>
    <w:rsid w:val="00E85F44"/>
    <w:rsid w:val="00E86048"/>
    <w:rsid w:val="00E9107F"/>
    <w:rsid w:val="00E95775"/>
    <w:rsid w:val="00E96A65"/>
    <w:rsid w:val="00EA06BA"/>
    <w:rsid w:val="00EA071B"/>
    <w:rsid w:val="00EA1D78"/>
    <w:rsid w:val="00EA381C"/>
    <w:rsid w:val="00EB1512"/>
    <w:rsid w:val="00EB1AE7"/>
    <w:rsid w:val="00EB48B4"/>
    <w:rsid w:val="00EB55F4"/>
    <w:rsid w:val="00EC0CBC"/>
    <w:rsid w:val="00EC58A3"/>
    <w:rsid w:val="00ED042D"/>
    <w:rsid w:val="00ED059A"/>
    <w:rsid w:val="00ED21B7"/>
    <w:rsid w:val="00EE18C5"/>
    <w:rsid w:val="00EE561D"/>
    <w:rsid w:val="00EF0AC6"/>
    <w:rsid w:val="00EF6318"/>
    <w:rsid w:val="00F008E1"/>
    <w:rsid w:val="00F00FFF"/>
    <w:rsid w:val="00F100A3"/>
    <w:rsid w:val="00F12D22"/>
    <w:rsid w:val="00F13BBD"/>
    <w:rsid w:val="00F1489B"/>
    <w:rsid w:val="00F217AB"/>
    <w:rsid w:val="00F2493B"/>
    <w:rsid w:val="00F33F79"/>
    <w:rsid w:val="00F40CBE"/>
    <w:rsid w:val="00F44882"/>
    <w:rsid w:val="00F44E4A"/>
    <w:rsid w:val="00F5037E"/>
    <w:rsid w:val="00F5394F"/>
    <w:rsid w:val="00F6394C"/>
    <w:rsid w:val="00F64A9B"/>
    <w:rsid w:val="00F726F9"/>
    <w:rsid w:val="00F828BC"/>
    <w:rsid w:val="00F856E2"/>
    <w:rsid w:val="00F90087"/>
    <w:rsid w:val="00F913BA"/>
    <w:rsid w:val="00F924E8"/>
    <w:rsid w:val="00F93946"/>
    <w:rsid w:val="00F94824"/>
    <w:rsid w:val="00FA5073"/>
    <w:rsid w:val="00FA5985"/>
    <w:rsid w:val="00FB0112"/>
    <w:rsid w:val="00FC4B8E"/>
    <w:rsid w:val="00FD15D9"/>
    <w:rsid w:val="00FE1CC5"/>
    <w:rsid w:val="00FE1E78"/>
    <w:rsid w:val="00FE2A55"/>
    <w:rsid w:val="00FE3CA8"/>
    <w:rsid w:val="00FE3EC1"/>
    <w:rsid w:val="00FE4741"/>
    <w:rsid w:val="00FE7E73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1F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1F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21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21FBD"/>
    <w:rPr>
      <w:color w:val="0000FF"/>
      <w:u w:val="single"/>
    </w:rPr>
  </w:style>
  <w:style w:type="character" w:styleId="a5">
    <w:name w:val="Strong"/>
    <w:basedOn w:val="a0"/>
    <w:uiPriority w:val="22"/>
    <w:qFormat/>
    <w:rsid w:val="00121FBD"/>
    <w:rPr>
      <w:b/>
      <w:bCs/>
    </w:rPr>
  </w:style>
  <w:style w:type="character" w:styleId="a6">
    <w:name w:val="Emphasis"/>
    <w:basedOn w:val="a0"/>
    <w:uiPriority w:val="20"/>
    <w:qFormat/>
    <w:rsid w:val="00121F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21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1F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1F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21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21FBD"/>
    <w:rPr>
      <w:color w:val="0000FF"/>
      <w:u w:val="single"/>
    </w:rPr>
  </w:style>
  <w:style w:type="character" w:styleId="a5">
    <w:name w:val="Strong"/>
    <w:basedOn w:val="a0"/>
    <w:uiPriority w:val="22"/>
    <w:qFormat/>
    <w:rsid w:val="00121FBD"/>
    <w:rPr>
      <w:b/>
      <w:bCs/>
    </w:rPr>
  </w:style>
  <w:style w:type="character" w:styleId="a6">
    <w:name w:val="Emphasis"/>
    <w:basedOn w:val="a0"/>
    <w:uiPriority w:val="20"/>
    <w:qFormat/>
    <w:rsid w:val="00121F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21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id.su/" TargetMode="External"/><Relationship Id="rId18" Type="http://schemas.openxmlformats.org/officeDocument/2006/relationships/hyperlink" Target="http://www.interneshka.net/children/index.phtml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://www.saferunet.ru/" TargetMode="External"/><Relationship Id="rId17" Type="http://schemas.openxmlformats.org/officeDocument/2006/relationships/hyperlink" Target="http://www.ifap.ru/library/book099.pdf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obzh.info/novosti/novoe/bezopasnost-detei-v-internete.html" TargetMode="External"/><Relationship Id="rId20" Type="http://schemas.openxmlformats.org/officeDocument/2006/relationships/hyperlink" Target="http://www.rgdb.ru/innocuous-interne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msk-school-six.moy.su/pamyatka-dlya-roditeley-informatsionnaya-bezopasno.doc" TargetMode="External"/><Relationship Id="rId11" Type="http://schemas.openxmlformats.org/officeDocument/2006/relationships/hyperlink" Target="http://www.saferinternet.ru/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nachalka.com/bezopasnost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://xn----8sbwigvxi.xn--p1ai/metodicheskiy-kabinet/terror/" TargetMode="External"/><Relationship Id="rId19" Type="http://schemas.openxmlformats.org/officeDocument/2006/relationships/hyperlink" Target="http://www.oszone.net/621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ymantec.com/ru/ru/norton/clubsymantec/library/article.jsp?aid=cs_teach_kids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3326</Words>
  <Characters>18963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PC-koop-1</cp:lastModifiedBy>
  <cp:revision>2</cp:revision>
  <dcterms:created xsi:type="dcterms:W3CDTF">2021-03-18T07:00:00Z</dcterms:created>
  <dcterms:modified xsi:type="dcterms:W3CDTF">2021-03-18T07:00:00Z</dcterms:modified>
</cp:coreProperties>
</file>